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757" w:rsidRPr="006E6C6B" w:rsidRDefault="00F7646E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6E6C6B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1F21A" wp14:editId="0AE19309">
                <wp:simplePos x="0" y="0"/>
                <wp:positionH relativeFrom="column">
                  <wp:posOffset>8337423</wp:posOffset>
                </wp:positionH>
                <wp:positionV relativeFrom="paragraph">
                  <wp:posOffset>-403555</wp:posOffset>
                </wp:positionV>
                <wp:extent cx="1249680" cy="3200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46E" w:rsidRPr="007C3745" w:rsidRDefault="00F7646E" w:rsidP="00F7646E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1F2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6.5pt;margin-top:-31.8pt;width:98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">
                <v:textbox>
                  <w:txbxContent>
                    <w:p w:rsidR="00F7646E" w:rsidRPr="007C3745" w:rsidRDefault="00F7646E" w:rsidP="00F7646E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D715A" w:rsidRPr="006E6C6B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6E6C6B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6E6C6B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31496F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E6C6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22BB0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บริหารจัดการการผลิตสินค้าเกษตรตามแผนที่เกษตรเพื่อการบริหารจัดการเชิงรุก</w:t>
      </w:r>
      <w:r w:rsidR="00E8798E" w:rsidRPr="006E6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E8798E" w:rsidRPr="006E6C6B">
        <w:rPr>
          <w:rFonts w:ascii="TH SarabunPSK" w:hAnsi="TH SarabunPSK" w:cs="TH SarabunPSK"/>
          <w:b/>
          <w:bCs/>
          <w:sz w:val="32"/>
          <w:szCs w:val="32"/>
        </w:rPr>
        <w:t>Zoning by Ag</w:t>
      </w:r>
      <w:r w:rsidR="0031496F" w:rsidRPr="006E6C6B">
        <w:rPr>
          <w:rFonts w:ascii="TH SarabunPSK" w:hAnsi="TH SarabunPSK" w:cs="TH SarabunPSK"/>
          <w:b/>
          <w:bCs/>
          <w:sz w:val="32"/>
          <w:szCs w:val="32"/>
        </w:rPr>
        <w:t>r</w:t>
      </w:r>
      <w:r w:rsidR="00E8798E" w:rsidRPr="006E6C6B">
        <w:rPr>
          <w:rFonts w:ascii="TH SarabunPSK" w:hAnsi="TH SarabunPSK" w:cs="TH SarabunPSK"/>
          <w:b/>
          <w:bCs/>
          <w:sz w:val="32"/>
          <w:szCs w:val="32"/>
        </w:rPr>
        <w:t>i</w:t>
      </w:r>
      <w:r w:rsidR="002C68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8798E" w:rsidRPr="006E6C6B">
        <w:rPr>
          <w:rFonts w:ascii="TH SarabunPSK" w:hAnsi="TH SarabunPSK" w:cs="TH SarabunPSK"/>
          <w:b/>
          <w:bCs/>
          <w:sz w:val="32"/>
          <w:szCs w:val="32"/>
        </w:rPr>
        <w:t>Map</w:t>
      </w:r>
      <w:r w:rsidR="00E8798E" w:rsidRPr="006E6C6B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B450DC" w:rsidRPr="006E6C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496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2562</w:t>
      </w:r>
      <w:r w:rsidR="003149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</w:t>
      </w:r>
      <w:r w:rsidR="00EA26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</w:t>
      </w: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553D26" w:rsidRDefault="00553D26" w:rsidP="007D3032">
      <w:pPr>
        <w:rPr>
          <w:rFonts w:ascii="TH SarabunPSK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พืชเดิม........................</w:t>
      </w:r>
      <w:r w:rsidR="00EA26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430E0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......ชนิดพืชปรับเปลี่ยน...............</w:t>
      </w:r>
      <w:r w:rsidR="00430E08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EA265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 w:rsidRPr="00430E0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0E08" w:rsidRPr="00430E08">
        <w:rPr>
          <w:rFonts w:ascii="TH SarabunPSK" w:hAnsi="TH SarabunPSK" w:cs="TH SarabunPSK"/>
          <w:b/>
          <w:bCs/>
          <w:sz w:val="32"/>
          <w:szCs w:val="32"/>
        </w:rPr>
        <w:t>..........</w:t>
      </w:r>
    </w:p>
    <w:p w:rsidR="007D3032" w:rsidRPr="007D3032" w:rsidRDefault="005E5DD0" w:rsidP="007D303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BD2BDF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การปรับเปลี่ยนการผลิตพืช</w:t>
      </w:r>
      <w:r w:rsidR="00D97ABC" w:rsidRPr="00D97ABC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ปีงบประมาณ 256</w:t>
      </w:r>
      <w:r w:rsidR="0031496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7D30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7D303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ความเหมาะสม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7D3032">
        <w:rPr>
          <w:rFonts w:ascii="TH SarabunPSK" w:hAnsi="TH SarabunPSK" w:cs="TH SarabunPSK" w:hint="cs"/>
          <w:b/>
          <w:bCs/>
          <w:sz w:val="32"/>
          <w:szCs w:val="32"/>
          <w:cs/>
        </w:rPr>
        <w:t>ปรับเปลี่ยนการผลิตพืช</w:t>
      </w:r>
      <w:r w:rsidR="00F80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F802A4">
        <w:rPr>
          <w:rFonts w:ascii="TH SarabunPSK" w:hAnsi="TH SarabunPSK" w:cs="TH SarabunPSK"/>
          <w:b/>
          <w:bCs/>
          <w:sz w:val="32"/>
          <w:szCs w:val="32"/>
        </w:rPr>
        <w:t>Zoning by Ag</w:t>
      </w:r>
      <w:r w:rsidR="0031496F">
        <w:rPr>
          <w:rFonts w:ascii="TH SarabunPSK" w:hAnsi="TH SarabunPSK" w:cs="TH SarabunPSK"/>
          <w:b/>
          <w:bCs/>
          <w:sz w:val="32"/>
          <w:szCs w:val="32"/>
        </w:rPr>
        <w:t>r</w:t>
      </w:r>
      <w:r w:rsidR="00F802A4">
        <w:rPr>
          <w:rFonts w:ascii="TH SarabunPSK" w:hAnsi="TH SarabunPSK" w:cs="TH SarabunPSK"/>
          <w:b/>
          <w:bCs/>
          <w:sz w:val="32"/>
          <w:szCs w:val="32"/>
        </w:rPr>
        <w:t>i-Map</w:t>
      </w:r>
      <w:r w:rsidR="00F80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7D30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4173D" w:rsidRPr="00F629A1" w:rsidRDefault="0071145E" w:rsidP="007D30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</w:t>
      </w:r>
      <w:r w:rsidR="00951A87">
        <w:rPr>
          <w:rFonts w:ascii="TH SarabunPSK" w:hAnsi="TH SarabunPSK" w:cs="TH SarabunPSK"/>
          <w:sz w:val="32"/>
          <w:szCs w:val="32"/>
        </w:rPr>
        <w:t>.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EA2656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951A87">
        <w:rPr>
          <w:rFonts w:ascii="TH SarabunPSK" w:hAnsi="TH SarabunPSK" w:cs="TH SarabunPSK"/>
          <w:sz w:val="32"/>
          <w:szCs w:val="32"/>
        </w:rPr>
        <w:t>.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</w:t>
      </w:r>
      <w:r w:rsidR="00951A87">
        <w:rPr>
          <w:rFonts w:ascii="TH SarabunPSK" w:hAnsi="TH SarabunPSK" w:cs="TH SarabunPSK"/>
          <w:sz w:val="32"/>
          <w:szCs w:val="32"/>
        </w:rPr>
        <w:t>..</w:t>
      </w:r>
      <w:r w:rsidR="005505D8">
        <w:rPr>
          <w:rFonts w:ascii="TH SarabunPSK" w:hAnsi="TH SarabunPSK" w:cs="TH SarabunPSK"/>
          <w:sz w:val="32"/>
          <w:szCs w:val="32"/>
        </w:rPr>
        <w:t>…………..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E22CCE" w:rsidRPr="008A6B66" w:rsidRDefault="005E5DD0" w:rsidP="00F8129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407F9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 และ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</w:p>
    <w:tbl>
      <w:tblPr>
        <w:tblStyle w:val="TableGrid"/>
        <w:tblW w:w="14743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7"/>
        <w:gridCol w:w="4678"/>
        <w:gridCol w:w="5104"/>
      </w:tblGrid>
      <w:tr w:rsidR="006E6C6B" w:rsidRPr="00F629A1" w:rsidTr="00EA2656">
        <w:trPr>
          <w:trHeight w:val="419"/>
        </w:trPr>
        <w:tc>
          <w:tcPr>
            <w:tcW w:w="3544" w:type="dxa"/>
            <w:vMerge w:val="restart"/>
          </w:tcPr>
          <w:p w:rsidR="00A238AD" w:rsidRDefault="006E6C6B" w:rsidP="00E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="00A238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6E6C6B" w:rsidRPr="00F629A1" w:rsidRDefault="006E6C6B" w:rsidP="00A238A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1417" w:type="dxa"/>
            <w:vMerge w:val="restart"/>
          </w:tcPr>
          <w:p w:rsidR="00BE46ED" w:rsidRDefault="006E6C6B" w:rsidP="006E6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ต้นทุน</w:t>
            </w:r>
          </w:p>
          <w:p w:rsidR="006E6C6B" w:rsidRPr="00F629A1" w:rsidRDefault="006E6C6B" w:rsidP="006E6C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</w:t>
            </w:r>
            <w:r w:rsidR="00BE46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/ไร่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782" w:type="dxa"/>
            <w:gridSpan w:val="2"/>
          </w:tcPr>
          <w:p w:rsidR="006E6C6B" w:rsidRPr="00F629A1" w:rsidRDefault="006E6C6B" w:rsidP="00E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430E08" w:rsidRPr="00F629A1" w:rsidTr="00EA2656">
        <w:trPr>
          <w:trHeight w:val="419"/>
        </w:trPr>
        <w:tc>
          <w:tcPr>
            <w:tcW w:w="3544" w:type="dxa"/>
            <w:vMerge/>
          </w:tcPr>
          <w:p w:rsidR="00430E08" w:rsidRPr="00F629A1" w:rsidRDefault="00430E08" w:rsidP="00E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430E08" w:rsidRPr="00F629A1" w:rsidRDefault="00430E08" w:rsidP="00E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430E08" w:rsidRPr="00F629A1" w:rsidRDefault="00430E08" w:rsidP="00E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(ต.ค. 2561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 2562)</w:t>
            </w:r>
          </w:p>
        </w:tc>
        <w:tc>
          <w:tcPr>
            <w:tcW w:w="5104" w:type="dxa"/>
          </w:tcPr>
          <w:p w:rsidR="00430E08" w:rsidRPr="00F629A1" w:rsidRDefault="00144863" w:rsidP="00E577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 2562)</w:t>
            </w:r>
          </w:p>
        </w:tc>
      </w:tr>
      <w:tr w:rsidR="00430E08" w:rsidRPr="00F629A1" w:rsidTr="00EA2656">
        <w:tc>
          <w:tcPr>
            <w:tcW w:w="354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E57768"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.การเตรียมดิน/เตรียมแปลง</w:t>
            </w: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E57768">
            <w:pPr>
              <w:tabs>
                <w:tab w:val="left" w:pos="176"/>
              </w:tabs>
              <w:ind w:lef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EA2656">
        <w:tc>
          <w:tcPr>
            <w:tcW w:w="3544" w:type="dxa"/>
          </w:tcPr>
          <w:p w:rsidR="00430E08" w:rsidRPr="00F629A1" w:rsidRDefault="00430E08" w:rsidP="00E57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57768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พันธุ์พืช</w:t>
            </w: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EA2656">
        <w:tc>
          <w:tcPr>
            <w:tcW w:w="3544" w:type="dxa"/>
          </w:tcPr>
          <w:p w:rsidR="00A57052" w:rsidRDefault="00430E08" w:rsidP="00A5705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5776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การใช้ปุ๋ย</w:t>
            </w:r>
          </w:p>
          <w:p w:rsidR="00C25B41" w:rsidRDefault="00C25B41" w:rsidP="00A570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การใช้ปุ๋ยเคมี................................</w:t>
            </w:r>
          </w:p>
          <w:p w:rsidR="00C25B41" w:rsidRPr="00F629A1" w:rsidRDefault="00C25B41" w:rsidP="00C25B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- การใช้ปุ๋ยชีวภาพ........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</w:t>
            </w: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57052" w:rsidRPr="00F629A1" w:rsidTr="00EA2656">
        <w:tc>
          <w:tcPr>
            <w:tcW w:w="3544" w:type="dxa"/>
          </w:tcPr>
          <w:p w:rsidR="00A57052" w:rsidRDefault="00A57052" w:rsidP="00E577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การดูแลรักษา</w:t>
            </w:r>
          </w:p>
          <w:p w:rsidR="00A57052" w:rsidRDefault="00A57052" w:rsidP="00E577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- ค่ากำจัดวัชพืช</w:t>
            </w:r>
          </w:p>
          <w:p w:rsidR="00A57052" w:rsidRDefault="00A57052" w:rsidP="00E577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ค่าให้น้ำ</w:t>
            </w:r>
          </w:p>
        </w:tc>
        <w:tc>
          <w:tcPr>
            <w:tcW w:w="1417" w:type="dxa"/>
          </w:tcPr>
          <w:p w:rsidR="00A57052" w:rsidRPr="00F629A1" w:rsidRDefault="00A5705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57052" w:rsidRPr="00F629A1" w:rsidRDefault="00A5705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A57052" w:rsidRPr="00F629A1" w:rsidRDefault="00A5705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2656" w:rsidRDefault="00EA2656"/>
    <w:p w:rsidR="00EA2656" w:rsidRPr="00EA2656" w:rsidRDefault="00EA2656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รายงานความก้าวหน้า และ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(ต่อ)</w:t>
      </w:r>
    </w:p>
    <w:tbl>
      <w:tblPr>
        <w:tblStyle w:val="TableGrid"/>
        <w:tblW w:w="14743" w:type="dxa"/>
        <w:tblInd w:w="108" w:type="dxa"/>
        <w:tblLook w:val="04A0" w:firstRow="1" w:lastRow="0" w:firstColumn="1" w:lastColumn="0" w:noHBand="0" w:noVBand="1"/>
      </w:tblPr>
      <w:tblGrid>
        <w:gridCol w:w="3544"/>
        <w:gridCol w:w="1417"/>
        <w:gridCol w:w="4678"/>
        <w:gridCol w:w="5104"/>
      </w:tblGrid>
      <w:tr w:rsidR="00EA2656" w:rsidRPr="00F629A1" w:rsidTr="00C7276F">
        <w:trPr>
          <w:trHeight w:val="419"/>
        </w:trPr>
        <w:tc>
          <w:tcPr>
            <w:tcW w:w="3544" w:type="dxa"/>
            <w:vMerge w:val="restart"/>
          </w:tcPr>
          <w:p w:rsidR="00EA2656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(เทคโนโลยีที่ใช้ในแปลงต้นแบบ)</w:t>
            </w:r>
          </w:p>
        </w:tc>
        <w:tc>
          <w:tcPr>
            <w:tcW w:w="1417" w:type="dxa"/>
            <w:vMerge w:val="restart"/>
          </w:tcPr>
          <w:p w:rsidR="00BE46ED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</w:t>
            </w:r>
            <w:r w:rsidR="00BE46E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/ไร่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782" w:type="dxa"/>
            <w:gridSpan w:val="2"/>
          </w:tcPr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EA2656" w:rsidRPr="00F629A1" w:rsidTr="00C7276F">
        <w:trPr>
          <w:trHeight w:val="419"/>
        </w:trPr>
        <w:tc>
          <w:tcPr>
            <w:tcW w:w="3544" w:type="dxa"/>
            <w:vMerge/>
          </w:tcPr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</w:tcPr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(ต.ค. 2561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 2562)</w:t>
            </w:r>
          </w:p>
        </w:tc>
        <w:tc>
          <w:tcPr>
            <w:tcW w:w="5104" w:type="dxa"/>
          </w:tcPr>
          <w:p w:rsidR="00EA2656" w:rsidRPr="00F629A1" w:rsidRDefault="00EA2656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ก.ย. 2562)</w:t>
            </w:r>
          </w:p>
        </w:tc>
      </w:tr>
      <w:tr w:rsidR="00A57052" w:rsidRPr="00F629A1" w:rsidTr="00EA2656">
        <w:tc>
          <w:tcPr>
            <w:tcW w:w="3544" w:type="dxa"/>
          </w:tcPr>
          <w:p w:rsidR="00A57052" w:rsidRDefault="00A57052" w:rsidP="00E577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การควบคุมการระบาดของโรคและแ</w:t>
            </w:r>
            <w:r w:rsidR="006E6C6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ลงศัตรูพืช</w:t>
            </w:r>
          </w:p>
          <w:p w:rsidR="00A57052" w:rsidRDefault="00A57052" w:rsidP="00A238A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</w:t>
            </w:r>
            <w:r w:rsidR="00A238AD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โดยใช้....................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</w:tc>
        <w:tc>
          <w:tcPr>
            <w:tcW w:w="1417" w:type="dxa"/>
          </w:tcPr>
          <w:p w:rsidR="00A57052" w:rsidRPr="00F629A1" w:rsidRDefault="00A5705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A57052" w:rsidRPr="00F629A1" w:rsidRDefault="00A5705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A57052" w:rsidRPr="00F629A1" w:rsidRDefault="00A5705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57768" w:rsidRPr="00F629A1" w:rsidTr="00EA2656">
        <w:tc>
          <w:tcPr>
            <w:tcW w:w="3544" w:type="dxa"/>
          </w:tcPr>
          <w:p w:rsidR="00E57768" w:rsidRPr="00F629A1" w:rsidRDefault="00A57052" w:rsidP="00A570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E577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ค่าเก็บเกี่ยว</w:t>
            </w:r>
          </w:p>
        </w:tc>
        <w:tc>
          <w:tcPr>
            <w:tcW w:w="1417" w:type="dxa"/>
          </w:tcPr>
          <w:p w:rsidR="00E57768" w:rsidRPr="00F629A1" w:rsidRDefault="00E5776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E57768" w:rsidRPr="00F629A1" w:rsidRDefault="00E5776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E57768" w:rsidRPr="00F629A1" w:rsidRDefault="00E5776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EA2656">
        <w:tc>
          <w:tcPr>
            <w:tcW w:w="3544" w:type="dxa"/>
          </w:tcPr>
          <w:p w:rsidR="00430E08" w:rsidRPr="00F629A1" w:rsidRDefault="00A57052" w:rsidP="00A5705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430E0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ค่าขนส่ง</w:t>
            </w: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EA2656">
        <w:tc>
          <w:tcPr>
            <w:tcW w:w="354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EA2656">
        <w:tc>
          <w:tcPr>
            <w:tcW w:w="354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EA2656">
        <w:tc>
          <w:tcPr>
            <w:tcW w:w="354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04" w:type="dxa"/>
          </w:tcPr>
          <w:p w:rsidR="00430E08" w:rsidRPr="00F629A1" w:rsidRDefault="00430E08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A6B66" w:rsidRDefault="008A6B66" w:rsidP="008A6B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E5776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*กิจกรรม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</w:t>
      </w:r>
      <w:r w:rsidR="00E57768">
        <w:rPr>
          <w:rFonts w:ascii="TH SarabunPSK" w:eastAsia="Calibri" w:hAnsi="TH SarabunPSK" w:cs="TH SarabunPSK"/>
          <w:sz w:val="32"/>
          <w:szCs w:val="32"/>
          <w:cs/>
        </w:rPr>
        <w:t>่เริ่มปลูกจนถึงเก็บเกี่ยวผลผลิต</w:t>
      </w:r>
      <w:r w:rsidR="00E5776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="006E6C6B">
        <w:rPr>
          <w:rFonts w:ascii="TH SarabunPSK" w:eastAsia="Calibri" w:hAnsi="TH SarabunPSK" w:cs="TH SarabunPSK"/>
          <w:sz w:val="32"/>
          <w:szCs w:val="32"/>
          <w:cs/>
        </w:rPr>
        <w:t>ผลิต</w:t>
      </w:r>
      <w:r w:rsidR="006E6C6B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6E6C6B" w:rsidRPr="006E6C6B" w:rsidRDefault="006E6C6B" w:rsidP="005256EC">
      <w:pPr>
        <w:tabs>
          <w:tab w:val="left" w:pos="6405"/>
        </w:tabs>
        <w:rPr>
          <w:rFonts w:ascii="TH SarabunPSK" w:eastAsia="Calibri" w:hAnsi="TH SarabunPSK" w:cs="TH SarabunPSK"/>
          <w:sz w:val="32"/>
          <w:szCs w:val="32"/>
          <w:u w:val="single"/>
          <w:cs/>
        </w:rPr>
      </w:pP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กิจกรรม</w:t>
      </w:r>
      <w:r w:rsidR="00DD761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="00DD7614">
        <w:rPr>
          <w:rFonts w:ascii="TH SarabunPSK" w:eastAsia="Calibri" w:hAnsi="TH SarabunPSK" w:cs="TH SarabunPSK"/>
          <w:sz w:val="32"/>
          <w:szCs w:val="32"/>
          <w:u w:val="single"/>
        </w:rPr>
        <w:t>:</w:t>
      </w:r>
      <w:r w:rsidR="00DD761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</w:t>
      </w: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หน่วยงานสามารถเพิ่มเติม</w:t>
      </w:r>
      <w:r w:rsidR="00A238AD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หรือ</w:t>
      </w:r>
      <w:r w:rsidR="00DD761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แก้ไข</w:t>
      </w: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จากที่กำหนด</w:t>
      </w:r>
      <w:r w:rsidR="000B7F5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ในตาราง</w:t>
      </w:r>
      <w:r w:rsidRPr="006E6C6B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ได้</w:t>
      </w:r>
      <w:r w:rsidR="005256EC">
        <w:rPr>
          <w:rFonts w:ascii="TH SarabunPSK" w:eastAsia="Calibri" w:hAnsi="TH SarabunPSK" w:cs="TH SarabunPSK"/>
          <w:sz w:val="32"/>
          <w:szCs w:val="32"/>
          <w:u w:val="single"/>
          <w:cs/>
        </w:rPr>
        <w:tab/>
      </w:r>
    </w:p>
    <w:p w:rsidR="00CA743B" w:rsidRDefault="00CA743B" w:rsidP="00CA7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1.3 ผลการดำเนินงานปรับเปลี่ยนชนิดพืชของเกษตรกรต้นแบบ</w:t>
      </w:r>
    </w:p>
    <w:tbl>
      <w:tblPr>
        <w:tblStyle w:val="TableGrid"/>
        <w:tblpPr w:leftFromText="180" w:rightFromText="180" w:vertAnchor="text" w:horzAnchor="page" w:tblpX="1453" w:tblpY="47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CA743B" w:rsidRPr="00F629A1" w:rsidTr="00CA743B">
        <w:tc>
          <w:tcPr>
            <w:tcW w:w="2376" w:type="dxa"/>
          </w:tcPr>
          <w:p w:rsidR="00CA743B" w:rsidRPr="00F629A1" w:rsidRDefault="00CA743B" w:rsidP="00CA7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CA743B" w:rsidRPr="00F629A1" w:rsidTr="00CA743B">
        <w:tc>
          <w:tcPr>
            <w:tcW w:w="2376" w:type="dxa"/>
          </w:tcPr>
          <w:p w:rsidR="00CA743B" w:rsidRPr="00F629A1" w:rsidRDefault="00CA743B" w:rsidP="00CA7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เกษตรกรต้นแบบ (ราย)</w:t>
            </w: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A743B" w:rsidRPr="00F629A1" w:rsidTr="00CA743B">
        <w:tc>
          <w:tcPr>
            <w:tcW w:w="2376" w:type="dxa"/>
          </w:tcPr>
          <w:p w:rsidR="00CA743B" w:rsidRPr="00F629A1" w:rsidRDefault="00CA743B" w:rsidP="00CA74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A743B" w:rsidRPr="00F629A1" w:rsidRDefault="00CA743B" w:rsidP="00CA743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A743B" w:rsidRDefault="00CA743B" w:rsidP="00CA7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A743B" w:rsidRPr="00F629A1" w:rsidRDefault="00CA743B" w:rsidP="00CA74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A743B" w:rsidRDefault="00CA743B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A743B" w:rsidRDefault="00CA743B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8D" w:rsidRDefault="001F2C8D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8D" w:rsidRDefault="001F2C8D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8D" w:rsidRDefault="001F2C8D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1F2C8D" w:rsidRDefault="001F2C8D" w:rsidP="00A4173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C45492" w:rsidRPr="00F629A1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CA743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ตารางแสดงกลุ่มเป้าหมาย พิกัดแปลง ผลผลิตและคุณภาพ</w:t>
      </w:r>
      <w:r w:rsidR="00553D2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การปรับเปลี่ยนชนิดพืชปลูก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1057"/>
        <w:gridCol w:w="1112"/>
        <w:gridCol w:w="1050"/>
        <w:gridCol w:w="1260"/>
        <w:gridCol w:w="771"/>
        <w:gridCol w:w="745"/>
        <w:gridCol w:w="1120"/>
        <w:gridCol w:w="952"/>
        <w:gridCol w:w="956"/>
        <w:gridCol w:w="1077"/>
        <w:gridCol w:w="1058"/>
        <w:gridCol w:w="1056"/>
        <w:gridCol w:w="944"/>
        <w:gridCol w:w="944"/>
      </w:tblGrid>
      <w:tr w:rsidR="00CA77DA" w:rsidRPr="00CA77DA" w:rsidTr="00CA77DA">
        <w:tc>
          <w:tcPr>
            <w:tcW w:w="724" w:type="dxa"/>
            <w:vMerge w:val="restart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057" w:type="dxa"/>
            <w:vMerge w:val="restart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112" w:type="dxa"/>
            <w:vMerge w:val="restart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050" w:type="dxa"/>
            <w:vMerge w:val="restart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1120" w:type="dxa"/>
            <w:vMerge w:val="restart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ประเภทพื้นที่</w:t>
            </w:r>
          </w:p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(S3, N)</w:t>
            </w:r>
          </w:p>
        </w:tc>
        <w:tc>
          <w:tcPr>
            <w:tcW w:w="952" w:type="dxa"/>
            <w:vMerge w:val="restart"/>
          </w:tcPr>
          <w:p w:rsidR="00CA77DA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  <w:p w:rsidR="00BE46ED" w:rsidRPr="00B0308F" w:rsidRDefault="00BE46ED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(ไร่)</w:t>
            </w:r>
          </w:p>
        </w:tc>
        <w:tc>
          <w:tcPr>
            <w:tcW w:w="3091" w:type="dxa"/>
            <w:gridSpan w:val="3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แปลงเกษตรกรต้นแบบพืชเดิม</w:t>
            </w:r>
          </w:p>
        </w:tc>
        <w:tc>
          <w:tcPr>
            <w:tcW w:w="2944" w:type="dxa"/>
            <w:gridSpan w:val="3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แปลงเกษตรกรต้นแบบพืชใหม่</w:t>
            </w:r>
          </w:p>
        </w:tc>
      </w:tr>
      <w:tr w:rsidR="00CA77DA" w:rsidRPr="00CA77DA" w:rsidTr="00CA77DA">
        <w:tc>
          <w:tcPr>
            <w:tcW w:w="724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7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12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050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1120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2" w:type="dxa"/>
            <w:vMerge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</w:tcPr>
          <w:p w:rsidR="00CA77DA" w:rsidRPr="00B0308F" w:rsidRDefault="00CA77DA" w:rsidP="00CA77D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CA77DA" w:rsidRPr="008E4A7A" w:rsidTr="00CA77DA">
        <w:tc>
          <w:tcPr>
            <w:tcW w:w="72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77DA" w:rsidRPr="008E4A7A" w:rsidTr="00CA77DA">
        <w:tc>
          <w:tcPr>
            <w:tcW w:w="72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77DA" w:rsidRPr="008E4A7A" w:rsidTr="00CA77DA">
        <w:tc>
          <w:tcPr>
            <w:tcW w:w="72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77DA" w:rsidRPr="008E4A7A" w:rsidTr="00CA77DA">
        <w:tc>
          <w:tcPr>
            <w:tcW w:w="72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77DA" w:rsidRPr="008E4A7A" w:rsidTr="00CA77DA">
        <w:tc>
          <w:tcPr>
            <w:tcW w:w="72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77DA" w:rsidRPr="008E4A7A" w:rsidTr="00CA77DA">
        <w:tc>
          <w:tcPr>
            <w:tcW w:w="72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20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CA77DA" w:rsidRPr="008E4A7A" w:rsidRDefault="00CA77DA" w:rsidP="00EB5BE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D7F39" w:rsidRPr="008E4A7A" w:rsidRDefault="00AD7F39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35C4E" w:rsidRDefault="00CA77DA" w:rsidP="00935C4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CA743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พืชปรับเปลี่ยน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38E" w:rsidRPr="00F629A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</w:t>
      </w:r>
      <w:r w:rsidR="00935C4E"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:rsidR="003029BA" w:rsidRPr="00F629A1" w:rsidRDefault="003029BA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029BA" w:rsidRPr="00F629A1" w:rsidSect="00F5738E">
          <w:footerReference w:type="default" r:id="rId8"/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:rsidR="00E86B7A" w:rsidRPr="002B44AE" w:rsidRDefault="005E5DD0" w:rsidP="005E112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ชีวภัณฑ์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</w:p>
    <w:tbl>
      <w:tblPr>
        <w:tblStyle w:val="TableGrid"/>
        <w:tblpPr w:leftFromText="180" w:rightFromText="180" w:vertAnchor="text" w:horzAnchor="margin" w:tblpX="148" w:tblpY="159"/>
        <w:tblW w:w="14283" w:type="dxa"/>
        <w:tblLook w:val="04A0" w:firstRow="1" w:lastRow="0" w:firstColumn="1" w:lastColumn="0" w:noHBand="0" w:noVBand="1"/>
      </w:tblPr>
      <w:tblGrid>
        <w:gridCol w:w="1951"/>
        <w:gridCol w:w="992"/>
        <w:gridCol w:w="992"/>
        <w:gridCol w:w="993"/>
        <w:gridCol w:w="1276"/>
        <w:gridCol w:w="2409"/>
        <w:gridCol w:w="5670"/>
      </w:tblGrid>
      <w:tr w:rsidR="00AE02EA" w:rsidRPr="00F629A1" w:rsidTr="00CA77DA">
        <w:trPr>
          <w:trHeight w:val="417"/>
        </w:trPr>
        <w:tc>
          <w:tcPr>
            <w:tcW w:w="1951" w:type="dxa"/>
            <w:vMerge w:val="restart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55" w:type="dxa"/>
            <w:gridSpan w:val="3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CA77DA">
        <w:tc>
          <w:tcPr>
            <w:tcW w:w="1951" w:type="dxa"/>
            <w:vMerge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2B00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ที่รับ</w:t>
            </w:r>
          </w:p>
        </w:tc>
        <w:tc>
          <w:tcPr>
            <w:tcW w:w="2409" w:type="dxa"/>
          </w:tcPr>
          <w:p w:rsidR="00AE02EA" w:rsidRPr="00F629A1" w:rsidRDefault="00CB6CE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5670" w:type="dxa"/>
          </w:tcPr>
          <w:p w:rsidR="00AE02EA" w:rsidRPr="002B44AE" w:rsidRDefault="00AE02EA" w:rsidP="00B0308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="00CA77D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>ที่นำไปใช้ประโยชน์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แปลงเกษตร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B001F">
              <w:rPr>
                <w:rFonts w:ascii="TH SarabunPSK" w:hAnsi="TH SarabunPSK" w:cs="TH SarabunPSK" w:hint="cs"/>
                <w:sz w:val="28"/>
                <w:cs/>
              </w:rPr>
              <w:t>ในพื้นที่ร่วมบูรณาการโซนนิ่ง)</w:t>
            </w:r>
          </w:p>
        </w:tc>
      </w:tr>
      <w:tr w:rsidR="00AE02EA" w:rsidRPr="00F629A1" w:rsidTr="00CA77DA">
        <w:tc>
          <w:tcPr>
            <w:tcW w:w="1951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A77DA">
        <w:tc>
          <w:tcPr>
            <w:tcW w:w="1951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A77DA">
        <w:tc>
          <w:tcPr>
            <w:tcW w:w="1951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AE02EA" w:rsidRPr="00F629A1" w:rsidRDefault="00AE02EA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30E08" w:rsidRPr="00F629A1" w:rsidTr="00CA77DA">
        <w:tc>
          <w:tcPr>
            <w:tcW w:w="1951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430E08" w:rsidRPr="00F629A1" w:rsidRDefault="00430E08" w:rsidP="00CA77D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A77DA" w:rsidRDefault="00CA77DA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575309" w:rsidRDefault="0057530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3.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กิจกรรมการติดตามผลการดำเนินงานเกษตรกรต้นแบบ ปี 256</w:t>
      </w:r>
      <w:r w:rsidR="00CA77DA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1</w:t>
      </w:r>
    </w:p>
    <w:tbl>
      <w:tblPr>
        <w:tblStyle w:val="TableGrid"/>
        <w:tblW w:w="14317" w:type="dxa"/>
        <w:tblInd w:w="108" w:type="dxa"/>
        <w:tblLook w:val="04A0" w:firstRow="1" w:lastRow="0" w:firstColumn="1" w:lastColumn="0" w:noHBand="0" w:noVBand="1"/>
      </w:tblPr>
      <w:tblGrid>
        <w:gridCol w:w="3119"/>
        <w:gridCol w:w="1235"/>
        <w:gridCol w:w="1426"/>
        <w:gridCol w:w="1717"/>
        <w:gridCol w:w="941"/>
        <w:gridCol w:w="894"/>
        <w:gridCol w:w="1725"/>
        <w:gridCol w:w="3260"/>
      </w:tblGrid>
      <w:tr w:rsidR="00FD4F7F" w:rsidRPr="00A95D4D" w:rsidTr="00A56FA7">
        <w:tc>
          <w:tcPr>
            <w:tcW w:w="3119" w:type="dxa"/>
            <w:vMerge w:val="restart"/>
          </w:tcPr>
          <w:p w:rsidR="00FD4F7F" w:rsidRPr="00A95D4D" w:rsidRDefault="00FD4F7F" w:rsidP="00CA77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ชื่อ-สกุลเกษตรกรต้นแบบ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235" w:type="dxa"/>
            <w:vMerge w:val="restart"/>
          </w:tcPr>
          <w:p w:rsidR="00FD4F7F" w:rsidRPr="00A95D4D" w:rsidRDefault="00FD4F7F" w:rsidP="00400E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ชนิดพืชที่ปรับเปลี่ยน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6" w:type="dxa"/>
            <w:vMerge w:val="restart"/>
          </w:tcPr>
          <w:p w:rsidR="00FD4F7F" w:rsidRPr="00A95D4D" w:rsidRDefault="00FD4F7F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พื้นที่ต้นแบบที่ปรับเปลี่ยน</w:t>
            </w:r>
            <w:r w:rsidRPr="00A95D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1717" w:type="dxa"/>
            <w:vMerge w:val="restart"/>
          </w:tcPr>
          <w:p w:rsidR="00FD4F7F" w:rsidRPr="00A95D4D" w:rsidRDefault="00FD4F7F" w:rsidP="00CA77DA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การขยายพื้นที่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ปรับเปลี่ยนในปี 256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95D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1835" w:type="dxa"/>
            <w:gridSpan w:val="2"/>
          </w:tcPr>
          <w:p w:rsidR="00FD4F7F" w:rsidRPr="00D97ABC" w:rsidRDefault="00FD4F7F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เกษตรกรข้างเคียง ที่มีพื้นที่ไม่เหมาะสม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S3,N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 ปรับเปลี่ยนตาม</w:t>
            </w:r>
          </w:p>
        </w:tc>
        <w:tc>
          <w:tcPr>
            <w:tcW w:w="1725" w:type="dxa"/>
            <w:vMerge w:val="restart"/>
          </w:tcPr>
          <w:p w:rsidR="00FD4F7F" w:rsidRDefault="00FD4F7F" w:rsidP="00400E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ประเภทพื้นที่ของเกษตรกรข้างเคียง</w:t>
            </w:r>
          </w:p>
          <w:p w:rsidR="00FD4F7F" w:rsidRDefault="00FD4F7F" w:rsidP="00400E4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s3 , N)</w:t>
            </w:r>
          </w:p>
        </w:tc>
        <w:tc>
          <w:tcPr>
            <w:tcW w:w="3260" w:type="dxa"/>
            <w:vMerge w:val="restart"/>
          </w:tcPr>
          <w:p w:rsidR="00FD4F7F" w:rsidRDefault="00FD4F7F" w:rsidP="005E4E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เกษตรกรข้างเคียง</w:t>
            </w:r>
          </w:p>
        </w:tc>
      </w:tr>
      <w:tr w:rsidR="00FD4F7F" w:rsidRPr="00290D2E" w:rsidTr="00A56FA7">
        <w:tc>
          <w:tcPr>
            <w:tcW w:w="3119" w:type="dxa"/>
            <w:vMerge/>
          </w:tcPr>
          <w:p w:rsidR="00FD4F7F" w:rsidRPr="00290D2E" w:rsidRDefault="00FD4F7F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  <w:vMerge/>
          </w:tcPr>
          <w:p w:rsidR="00FD4F7F" w:rsidRPr="00290D2E" w:rsidRDefault="00FD4F7F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  <w:vMerge/>
          </w:tcPr>
          <w:p w:rsidR="00FD4F7F" w:rsidRPr="00290D2E" w:rsidRDefault="00FD4F7F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  <w:vMerge/>
          </w:tcPr>
          <w:p w:rsidR="00FD4F7F" w:rsidRPr="00290D2E" w:rsidRDefault="00FD4F7F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FD4F7F" w:rsidRPr="00EA2656" w:rsidRDefault="00FD4F7F" w:rsidP="00D97A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6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894" w:type="dxa"/>
          </w:tcPr>
          <w:p w:rsidR="00FD4F7F" w:rsidRPr="00EA2656" w:rsidRDefault="00FD4F7F" w:rsidP="00D97ABC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6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725" w:type="dxa"/>
            <w:vMerge/>
          </w:tcPr>
          <w:p w:rsidR="00FD4F7F" w:rsidRDefault="00FD4F7F" w:rsidP="00D97A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FD4F7F" w:rsidRDefault="00FD4F7F" w:rsidP="00D97AB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00E43" w:rsidRPr="00290D2E" w:rsidTr="00A56FA7">
        <w:tc>
          <w:tcPr>
            <w:tcW w:w="3119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0E43" w:rsidRPr="00290D2E" w:rsidTr="00A56FA7">
        <w:tc>
          <w:tcPr>
            <w:tcW w:w="3119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0E43" w:rsidRPr="00290D2E" w:rsidTr="00A56FA7">
        <w:tc>
          <w:tcPr>
            <w:tcW w:w="3119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0E43" w:rsidRPr="00290D2E" w:rsidTr="00A56FA7">
        <w:tc>
          <w:tcPr>
            <w:tcW w:w="3119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0E43" w:rsidRPr="00290D2E" w:rsidTr="00A56FA7">
        <w:tc>
          <w:tcPr>
            <w:tcW w:w="3119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00E43" w:rsidRPr="00290D2E" w:rsidTr="00A56FA7">
        <w:tc>
          <w:tcPr>
            <w:tcW w:w="3119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26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7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1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94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25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0" w:type="dxa"/>
          </w:tcPr>
          <w:p w:rsidR="00400E43" w:rsidRPr="00290D2E" w:rsidRDefault="00400E43" w:rsidP="002B4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430E08" w:rsidRDefault="00430E08" w:rsidP="00CA77D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</w:p>
    <w:p w:rsidR="00CA77DA" w:rsidRDefault="00CA77DA" w:rsidP="00CA77DA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4.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กิจกรรมการติดตามผลการดำเนินงานเกษตรกรต้นแบบ ปี 2560</w:t>
      </w:r>
    </w:p>
    <w:tbl>
      <w:tblPr>
        <w:tblStyle w:val="TableGrid"/>
        <w:tblW w:w="14230" w:type="dxa"/>
        <w:tblInd w:w="108" w:type="dxa"/>
        <w:tblLook w:val="04A0" w:firstRow="1" w:lastRow="0" w:firstColumn="1" w:lastColumn="0" w:noHBand="0" w:noVBand="1"/>
      </w:tblPr>
      <w:tblGrid>
        <w:gridCol w:w="2835"/>
        <w:gridCol w:w="1348"/>
        <w:gridCol w:w="1477"/>
        <w:gridCol w:w="2047"/>
        <w:gridCol w:w="991"/>
        <w:gridCol w:w="795"/>
        <w:gridCol w:w="1843"/>
        <w:gridCol w:w="2894"/>
      </w:tblGrid>
      <w:tr w:rsidR="002922E8" w:rsidRPr="00A95D4D" w:rsidTr="00A56FA7">
        <w:tc>
          <w:tcPr>
            <w:tcW w:w="2835" w:type="dxa"/>
            <w:vMerge w:val="restart"/>
          </w:tcPr>
          <w:p w:rsidR="002922E8" w:rsidRPr="00A95D4D" w:rsidRDefault="002922E8" w:rsidP="00AA71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ชื่อ-สกุลเกษตรกรต้นแบบ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48" w:type="dxa"/>
            <w:vMerge w:val="restart"/>
          </w:tcPr>
          <w:p w:rsidR="002922E8" w:rsidRPr="00A95D4D" w:rsidRDefault="002922E8" w:rsidP="002922E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ชนิดพืชที่ปรับเปลี่ยน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77" w:type="dxa"/>
            <w:vMerge w:val="restart"/>
          </w:tcPr>
          <w:p w:rsidR="002922E8" w:rsidRPr="00A95D4D" w:rsidRDefault="002922E8" w:rsidP="00AA71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พื้นที่ต้นแบบที่ปรับเปลี่ยน</w:t>
            </w:r>
            <w:r w:rsidRPr="00A95D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2047" w:type="dxa"/>
            <w:vMerge w:val="restart"/>
          </w:tcPr>
          <w:p w:rsidR="002922E8" w:rsidRPr="00A95D4D" w:rsidRDefault="002922E8" w:rsidP="00AA71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การขยายพื้นที่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ปรับเปลี่ยนในปี 256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A95D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A95D4D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(ไร่)</w:t>
            </w:r>
          </w:p>
        </w:tc>
        <w:tc>
          <w:tcPr>
            <w:tcW w:w="1786" w:type="dxa"/>
            <w:gridSpan w:val="2"/>
          </w:tcPr>
          <w:p w:rsidR="002922E8" w:rsidRPr="00D97ABC" w:rsidRDefault="002922E8" w:rsidP="00A56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เกษตรกรข้างเคียง ที่มีพื้นที่ไม่เหมาะสม 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N,S3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) ปรับเปลี่ยนตาม </w:t>
            </w:r>
          </w:p>
        </w:tc>
        <w:tc>
          <w:tcPr>
            <w:tcW w:w="1843" w:type="dxa"/>
            <w:vMerge w:val="restart"/>
          </w:tcPr>
          <w:p w:rsidR="002922E8" w:rsidRDefault="002922E8" w:rsidP="00A56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ประเภทพื้นที่ของเกษตรกรข้างเคียง</w:t>
            </w:r>
          </w:p>
          <w:p w:rsidR="002922E8" w:rsidRDefault="002922E8" w:rsidP="00A56FA7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s3 , N)</w:t>
            </w:r>
          </w:p>
        </w:tc>
        <w:tc>
          <w:tcPr>
            <w:tcW w:w="2894" w:type="dxa"/>
            <w:vMerge w:val="restart"/>
          </w:tcPr>
          <w:p w:rsidR="002922E8" w:rsidRDefault="002922E8" w:rsidP="00AA71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เกษตรกรข้างเคียง</w:t>
            </w:r>
          </w:p>
        </w:tc>
      </w:tr>
      <w:tr w:rsidR="002922E8" w:rsidRPr="00290D2E" w:rsidTr="00A56FA7">
        <w:tc>
          <w:tcPr>
            <w:tcW w:w="2835" w:type="dxa"/>
            <w:vMerge/>
          </w:tcPr>
          <w:p w:rsidR="002922E8" w:rsidRPr="00290D2E" w:rsidRDefault="002922E8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  <w:vMerge/>
          </w:tcPr>
          <w:p w:rsidR="002922E8" w:rsidRPr="00290D2E" w:rsidRDefault="002922E8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  <w:vMerge/>
          </w:tcPr>
          <w:p w:rsidR="002922E8" w:rsidRPr="00290D2E" w:rsidRDefault="002922E8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7" w:type="dxa"/>
            <w:vMerge/>
          </w:tcPr>
          <w:p w:rsidR="002922E8" w:rsidRPr="00290D2E" w:rsidRDefault="002922E8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2922E8" w:rsidRPr="00EA2656" w:rsidRDefault="002922E8" w:rsidP="00AA71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6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</w:t>
            </w:r>
          </w:p>
        </w:tc>
        <w:tc>
          <w:tcPr>
            <w:tcW w:w="795" w:type="dxa"/>
          </w:tcPr>
          <w:p w:rsidR="002922E8" w:rsidRPr="00EA2656" w:rsidRDefault="002922E8" w:rsidP="00AA715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EA26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ไร่</w:t>
            </w:r>
          </w:p>
        </w:tc>
        <w:tc>
          <w:tcPr>
            <w:tcW w:w="1843" w:type="dxa"/>
            <w:vMerge/>
          </w:tcPr>
          <w:p w:rsidR="002922E8" w:rsidRDefault="002922E8" w:rsidP="00AA715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94" w:type="dxa"/>
            <w:vMerge/>
          </w:tcPr>
          <w:p w:rsidR="002922E8" w:rsidRDefault="002922E8" w:rsidP="00AA715D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56FA7" w:rsidRPr="00290D2E" w:rsidTr="00A56FA7">
        <w:tc>
          <w:tcPr>
            <w:tcW w:w="283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4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FA7" w:rsidRPr="00290D2E" w:rsidTr="00A56FA7">
        <w:tc>
          <w:tcPr>
            <w:tcW w:w="283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4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FA7" w:rsidRPr="00290D2E" w:rsidTr="00A56FA7">
        <w:tc>
          <w:tcPr>
            <w:tcW w:w="283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4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FA7" w:rsidRPr="00290D2E" w:rsidTr="00A56FA7">
        <w:tc>
          <w:tcPr>
            <w:tcW w:w="283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4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6FA7" w:rsidRPr="00290D2E" w:rsidTr="00A56FA7">
        <w:tc>
          <w:tcPr>
            <w:tcW w:w="283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48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47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1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95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94" w:type="dxa"/>
          </w:tcPr>
          <w:p w:rsidR="00A56FA7" w:rsidRPr="00290D2E" w:rsidRDefault="00A56FA7" w:rsidP="00AA715D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B44AE" w:rsidRPr="00351A8D" w:rsidRDefault="00B0308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</w:t>
      </w:r>
      <w:r w:rsidR="00430E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B0308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6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</w:t>
      </w:r>
      <w:r w:rsidR="00430E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2B44AE" w:rsidRPr="00351A8D" w:rsidRDefault="00B0308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7</w:t>
      </w:r>
      <w:r w:rsidR="00D1706F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430E08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EB064D" w:rsidRPr="00F629A1" w:rsidRDefault="001316E0" w:rsidP="00B0308F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 w:rsidR="006018BB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</w:t>
      </w:r>
    </w:p>
    <w:p w:rsidR="001316E0" w:rsidRPr="00F629A1" w:rsidRDefault="001316E0" w:rsidP="00B0308F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</w:t>
      </w:r>
      <w:r w:rsidR="006018BB"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</w:t>
      </w:r>
    </w:p>
    <w:p w:rsidR="00894246" w:rsidRDefault="002922E8" w:rsidP="00B0308F">
      <w:pPr>
        <w:spacing w:after="0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8ED47A" wp14:editId="057A4209">
                <wp:simplePos x="0" y="0"/>
                <wp:positionH relativeFrom="column">
                  <wp:posOffset>-105613</wp:posOffset>
                </wp:positionH>
                <wp:positionV relativeFrom="paragraph">
                  <wp:posOffset>80874</wp:posOffset>
                </wp:positionV>
                <wp:extent cx="8317382" cy="1499235"/>
                <wp:effectExtent l="0" t="0" r="0" b="571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7382" cy="1499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08F" w:rsidRPr="001F2C8D" w:rsidRDefault="00B0308F" w:rsidP="00B0308F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1F2C8D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หมายเหตุ </w:t>
                            </w:r>
                            <w:r w:rsidR="001F2C8D" w:rsidRPr="001F2C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1. 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cs/>
                              </w:rPr>
                              <w:t>สอบถามข้อมูลเพิ่มเติมได้ที่ กลุ่มวิเคราะห์การใช้ประโยชน์ผลงานวิจัย  กองแผนงานและวิชาการ</w:t>
                            </w:r>
                            <w:r w:rsidR="001F2C8D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cs/>
                              </w:rPr>
                              <w:t>โทรศัพท์ 0-2579-1306</w:t>
                            </w:r>
                          </w:p>
                          <w:p w:rsidR="001F2C8D" w:rsidRPr="001F2C8D" w:rsidRDefault="001F2C8D" w:rsidP="00B0308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1F2C8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1F2C8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2. 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กำหนดส่งแบบรายงานผล 2 ครั้ง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: 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ครั้งที่ 1 ภายในวันที่ 15 เมษายน 2562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F2C8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และ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ครั้งที่ 2 ภายในวันที่ 15 ตุลาคม 2562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1F2C8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ในโปรแกรม </w:t>
                            </w:r>
                            <w:r w:rsidRPr="001F2C8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Scorecard Cockpit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ED47A" id="Text Box 3" o:spid="_x0000_s1027" type="#_x0000_t202" style="position:absolute;left:0;text-align:left;margin-left:-8.3pt;margin-top:6.35pt;width:654.9pt;height:118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" filled="f" stroked="f" strokeweight=".5pt">
                <v:textbox>
                  <w:txbxContent>
                    <w:p w:rsidR="00B0308F" w:rsidRPr="001F2C8D" w:rsidRDefault="00B0308F" w:rsidP="00B0308F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1F2C8D">
                        <w:rPr>
                          <w:rFonts w:ascii="TH SarabunPSK" w:hAnsi="TH SarabunPSK" w:cs="TH SarabunPSK"/>
                          <w:cs/>
                        </w:rPr>
                        <w:t xml:space="preserve">หมายเหตุ </w:t>
                      </w:r>
                      <w:r w:rsidR="001F2C8D" w:rsidRPr="001F2C8D">
                        <w:rPr>
                          <w:rFonts w:ascii="TH SarabunPSK" w:hAnsi="TH SarabunPSK" w:cs="TH SarabunPSK" w:hint="cs"/>
                          <w:cs/>
                        </w:rPr>
                        <w:t xml:space="preserve">1. </w:t>
                      </w:r>
                      <w:r w:rsidRPr="001F2C8D">
                        <w:rPr>
                          <w:rFonts w:ascii="TH SarabunPSK" w:hAnsi="TH SarabunPSK" w:cs="TH SarabunPSK"/>
                          <w:cs/>
                        </w:rPr>
                        <w:t>สอบถามข้อมูลเพิ่มเติมได้ที่ กลุ่มวิเคราะห์การใช้ประโยชน์ผลงานวิจัย  กองแผนงานและวิชาการ</w:t>
                      </w:r>
                      <w:r w:rsidR="001F2C8D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1F2C8D">
                        <w:rPr>
                          <w:rFonts w:ascii="TH SarabunPSK" w:hAnsi="TH SarabunPSK" w:cs="TH SarabunPSK"/>
                          <w:cs/>
                        </w:rPr>
                        <w:t>โทรศัพท์ 0-2579-1306</w:t>
                      </w:r>
                    </w:p>
                    <w:p w:rsidR="001F2C8D" w:rsidRPr="001F2C8D" w:rsidRDefault="001F2C8D" w:rsidP="00B0308F">
                      <w:pPr>
                        <w:spacing w:after="0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1F2C8D">
                        <w:rPr>
                          <w:rFonts w:ascii="TH SarabunPSK" w:hAnsi="TH SarabunPSK" w:cs="TH SarabunPSK" w:hint="cs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1F2C8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2. 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กำหนดส่งแบบรายงานผล 2 ครั้ง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</w:rPr>
                        <w:t xml:space="preserve">  : 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ครั้งที่ 1 ภายในวันที่ 15 เมษายน 2562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F2C8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และ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ครั้งที่ 2 ภายในวันที่ 15 ตุลาคม 2562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1F2C8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ในโปรแกรม </w:t>
                      </w:r>
                      <w:r w:rsidRPr="001F2C8D">
                        <w:rPr>
                          <w:rFonts w:ascii="TH SarabunPSK" w:hAnsi="TH SarabunPSK" w:cs="TH SarabunPSK"/>
                          <w:sz w:val="28"/>
                        </w:rPr>
                        <w:t>Scorecard Cockpit</w:t>
                      </w:r>
                    </w:p>
                  </w:txbxContent>
                </v:textbox>
              </v:shape>
            </w:pict>
          </mc:Fallback>
        </mc:AlternateContent>
      </w:r>
      <w:r w:rsidR="006018BB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1316E0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  <w:r w:rsidR="00894246"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sectPr w:rsidR="00894246" w:rsidSect="00CA77DA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21E" w:rsidRDefault="00B3021E" w:rsidP="006A2DD3">
      <w:pPr>
        <w:spacing w:after="0" w:line="240" w:lineRule="auto"/>
      </w:pPr>
      <w:r>
        <w:separator/>
      </w:r>
    </w:p>
  </w:endnote>
  <w:endnote w:type="continuationSeparator" w:id="0">
    <w:p w:rsidR="00B3021E" w:rsidRDefault="00B3021E" w:rsidP="006A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DD3" w:rsidRPr="0004057A" w:rsidRDefault="0004057A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 w:rsidRPr="0004057A">
      <w:rPr>
        <w:rFonts w:ascii="TH SarabunPSK" w:eastAsiaTheme="majorEastAsia" w:hAnsi="TH SarabunPSK" w:cs="TH SarabunPSK"/>
        <w:sz w:val="28"/>
        <w:cs/>
      </w:rPr>
      <w:t>แบบรายงานโครงการ</w:t>
    </w:r>
    <w:r w:rsidR="005256EC">
      <w:rPr>
        <w:rFonts w:ascii="TH SarabunPSK" w:eastAsiaTheme="majorEastAsia" w:hAnsi="TH SarabunPSK" w:cs="TH SarabunPSK" w:hint="cs"/>
        <w:sz w:val="28"/>
        <w:cs/>
      </w:rPr>
      <w:t>บริหารจัดการการผลิตสินค้าเกษตรตามแผนที่เกษตรเพื่อการบริหารจัดการเชิงรุก</w:t>
    </w:r>
    <w:r w:rsidRPr="0004057A">
      <w:rPr>
        <w:rFonts w:ascii="TH SarabunPSK" w:eastAsiaTheme="majorEastAsia" w:hAnsi="TH SarabunPSK" w:cs="TH SarabunPSK"/>
        <w:sz w:val="28"/>
        <w:cs/>
      </w:rPr>
      <w:t xml:space="preserve"> </w:t>
    </w:r>
    <w:r w:rsidR="001F2C8D">
      <w:rPr>
        <w:rFonts w:ascii="TH SarabunPSK" w:eastAsiaTheme="majorEastAsia" w:hAnsi="TH SarabunPSK" w:cs="TH SarabunPSK" w:hint="cs"/>
        <w:sz w:val="28"/>
        <w:cs/>
      </w:rPr>
      <w:t>ประจำปีงบ</w:t>
    </w:r>
    <w:r w:rsidR="00B047F4">
      <w:rPr>
        <w:rFonts w:ascii="TH SarabunPSK" w:eastAsiaTheme="majorEastAsia" w:hAnsi="TH SarabunPSK" w:cs="TH SarabunPSK" w:hint="cs"/>
        <w:sz w:val="28"/>
        <w:cs/>
      </w:rPr>
      <w:t>ประมาณ 2562</w:t>
    </w:r>
    <w:r w:rsidR="006A2DD3" w:rsidRPr="0004057A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6A2DD3" w:rsidRPr="0004057A">
      <w:rPr>
        <w:rFonts w:ascii="TH SarabunPSK" w:eastAsiaTheme="majorEastAsia" w:hAnsi="TH SarabunPSK" w:cs="TH SarabunPSK"/>
        <w:sz w:val="28"/>
      </w:rPr>
      <w:t xml:space="preserve">Page </w:t>
    </w:r>
    <w:r w:rsidR="006A2DD3" w:rsidRPr="0004057A">
      <w:rPr>
        <w:rFonts w:ascii="TH SarabunPSK" w:hAnsi="TH SarabunPSK" w:cs="TH SarabunPSK"/>
        <w:sz w:val="28"/>
      </w:rPr>
      <w:fldChar w:fldCharType="begin"/>
    </w:r>
    <w:r w:rsidR="006A2DD3" w:rsidRPr="0004057A">
      <w:rPr>
        <w:rFonts w:ascii="TH SarabunPSK" w:hAnsi="TH SarabunPSK" w:cs="TH SarabunPSK"/>
        <w:sz w:val="28"/>
      </w:rPr>
      <w:instrText xml:space="preserve"> PAGE   \* MERGEFORMAT </w:instrText>
    </w:r>
    <w:r w:rsidR="006A2DD3" w:rsidRPr="0004057A">
      <w:rPr>
        <w:rFonts w:ascii="TH SarabunPSK" w:hAnsi="TH SarabunPSK" w:cs="TH SarabunPSK"/>
        <w:sz w:val="28"/>
      </w:rPr>
      <w:fldChar w:fldCharType="separate"/>
    </w:r>
    <w:r w:rsidR="00DD0993" w:rsidRPr="00DD0993">
      <w:rPr>
        <w:rFonts w:ascii="TH SarabunPSK" w:eastAsiaTheme="majorEastAsia" w:hAnsi="TH SarabunPSK" w:cs="TH SarabunPSK"/>
        <w:noProof/>
        <w:sz w:val="28"/>
      </w:rPr>
      <w:t>4</w:t>
    </w:r>
    <w:r w:rsidR="006A2DD3" w:rsidRPr="0004057A">
      <w:rPr>
        <w:rFonts w:ascii="TH SarabunPSK" w:eastAsiaTheme="majorEastAsia" w:hAnsi="TH SarabunPSK" w:cs="TH SarabunPSK"/>
        <w:noProof/>
        <w:sz w:val="28"/>
      </w:rPr>
      <w:fldChar w:fldCharType="end"/>
    </w:r>
    <w:r w:rsidRPr="0004057A">
      <w:rPr>
        <w:rFonts w:ascii="TH SarabunPSK" w:eastAsiaTheme="majorEastAsia" w:hAnsi="TH SarabunPSK" w:cs="TH SarabunPSK"/>
        <w:noProof/>
        <w:sz w:val="28"/>
      </w:rPr>
      <w:t>/</w:t>
    </w:r>
    <w:r w:rsidR="001F2C8D">
      <w:rPr>
        <w:rFonts w:ascii="TH SarabunPSK" w:eastAsiaTheme="majorEastAsia" w:hAnsi="TH SarabunPSK" w:cs="TH SarabunPSK" w:hint="cs"/>
        <w:noProof/>
        <w:sz w:val="28"/>
        <w:cs/>
      </w:rPr>
      <w:t>5</w:t>
    </w:r>
  </w:p>
  <w:p w:rsidR="006A2DD3" w:rsidRDefault="006A2D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21E" w:rsidRDefault="00B3021E" w:rsidP="006A2DD3">
      <w:pPr>
        <w:spacing w:after="0" w:line="240" w:lineRule="auto"/>
      </w:pPr>
      <w:r>
        <w:separator/>
      </w:r>
    </w:p>
  </w:footnote>
  <w:footnote w:type="continuationSeparator" w:id="0">
    <w:p w:rsidR="00B3021E" w:rsidRDefault="00B3021E" w:rsidP="006A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37"/>
    <w:rsid w:val="00005945"/>
    <w:rsid w:val="00016A75"/>
    <w:rsid w:val="00036B20"/>
    <w:rsid w:val="0004057A"/>
    <w:rsid w:val="00052504"/>
    <w:rsid w:val="00052AE5"/>
    <w:rsid w:val="00065A17"/>
    <w:rsid w:val="000718D1"/>
    <w:rsid w:val="000817C0"/>
    <w:rsid w:val="00081B2A"/>
    <w:rsid w:val="0009239E"/>
    <w:rsid w:val="000B2E27"/>
    <w:rsid w:val="000B7952"/>
    <w:rsid w:val="000B7F52"/>
    <w:rsid w:val="000C2C6C"/>
    <w:rsid w:val="000C54A0"/>
    <w:rsid w:val="000E2875"/>
    <w:rsid w:val="000F22B9"/>
    <w:rsid w:val="00121317"/>
    <w:rsid w:val="001251ED"/>
    <w:rsid w:val="001316E0"/>
    <w:rsid w:val="00144863"/>
    <w:rsid w:val="00147338"/>
    <w:rsid w:val="00147A89"/>
    <w:rsid w:val="001525B1"/>
    <w:rsid w:val="001628F0"/>
    <w:rsid w:val="001779A8"/>
    <w:rsid w:val="001A60EA"/>
    <w:rsid w:val="001D715A"/>
    <w:rsid w:val="001E0E14"/>
    <w:rsid w:val="001E4296"/>
    <w:rsid w:val="001F2C8D"/>
    <w:rsid w:val="001F37F2"/>
    <w:rsid w:val="00222D9A"/>
    <w:rsid w:val="00230CBC"/>
    <w:rsid w:val="002317EB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90D2E"/>
    <w:rsid w:val="00291E4E"/>
    <w:rsid w:val="002922E8"/>
    <w:rsid w:val="00292BEC"/>
    <w:rsid w:val="002A2825"/>
    <w:rsid w:val="002A45E8"/>
    <w:rsid w:val="002B001F"/>
    <w:rsid w:val="002B44AE"/>
    <w:rsid w:val="002C68D8"/>
    <w:rsid w:val="002D5F6B"/>
    <w:rsid w:val="002E1EA3"/>
    <w:rsid w:val="002E68C2"/>
    <w:rsid w:val="003029BA"/>
    <w:rsid w:val="00313C8E"/>
    <w:rsid w:val="0031496F"/>
    <w:rsid w:val="00323EE9"/>
    <w:rsid w:val="0032418D"/>
    <w:rsid w:val="00330D5E"/>
    <w:rsid w:val="00336B16"/>
    <w:rsid w:val="00351A8D"/>
    <w:rsid w:val="00360880"/>
    <w:rsid w:val="00367208"/>
    <w:rsid w:val="00376004"/>
    <w:rsid w:val="003A086A"/>
    <w:rsid w:val="003B3372"/>
    <w:rsid w:val="003C5867"/>
    <w:rsid w:val="003E63B4"/>
    <w:rsid w:val="00400E43"/>
    <w:rsid w:val="004035D7"/>
    <w:rsid w:val="0040617F"/>
    <w:rsid w:val="00407F93"/>
    <w:rsid w:val="004115C5"/>
    <w:rsid w:val="00420F15"/>
    <w:rsid w:val="00430E08"/>
    <w:rsid w:val="00435610"/>
    <w:rsid w:val="004472E6"/>
    <w:rsid w:val="00487660"/>
    <w:rsid w:val="00491169"/>
    <w:rsid w:val="00495A29"/>
    <w:rsid w:val="00495BE8"/>
    <w:rsid w:val="004A40D9"/>
    <w:rsid w:val="004A65BA"/>
    <w:rsid w:val="004B1CCC"/>
    <w:rsid w:val="004B1FD4"/>
    <w:rsid w:val="004B2B7D"/>
    <w:rsid w:val="004B4F88"/>
    <w:rsid w:val="004B5D49"/>
    <w:rsid w:val="004B7D3C"/>
    <w:rsid w:val="004D0475"/>
    <w:rsid w:val="004E1FF9"/>
    <w:rsid w:val="004E2C88"/>
    <w:rsid w:val="004E452D"/>
    <w:rsid w:val="004E7E0F"/>
    <w:rsid w:val="004F754F"/>
    <w:rsid w:val="005035E9"/>
    <w:rsid w:val="005104BA"/>
    <w:rsid w:val="005256EC"/>
    <w:rsid w:val="005359AA"/>
    <w:rsid w:val="005402A1"/>
    <w:rsid w:val="005505D8"/>
    <w:rsid w:val="00551EAF"/>
    <w:rsid w:val="00553D26"/>
    <w:rsid w:val="00575309"/>
    <w:rsid w:val="00583C5A"/>
    <w:rsid w:val="005A12D7"/>
    <w:rsid w:val="005B1E67"/>
    <w:rsid w:val="005E1129"/>
    <w:rsid w:val="005E3198"/>
    <w:rsid w:val="005E4E98"/>
    <w:rsid w:val="005E5DD0"/>
    <w:rsid w:val="005F239E"/>
    <w:rsid w:val="005F2892"/>
    <w:rsid w:val="006018BB"/>
    <w:rsid w:val="0061369C"/>
    <w:rsid w:val="00616976"/>
    <w:rsid w:val="00616B0A"/>
    <w:rsid w:val="00627137"/>
    <w:rsid w:val="00627E90"/>
    <w:rsid w:val="00630960"/>
    <w:rsid w:val="00635916"/>
    <w:rsid w:val="00642742"/>
    <w:rsid w:val="00642828"/>
    <w:rsid w:val="00664A21"/>
    <w:rsid w:val="00675142"/>
    <w:rsid w:val="006763CA"/>
    <w:rsid w:val="00697434"/>
    <w:rsid w:val="006A2DD3"/>
    <w:rsid w:val="006A3221"/>
    <w:rsid w:val="006A67CA"/>
    <w:rsid w:val="006B0DF6"/>
    <w:rsid w:val="006B36A1"/>
    <w:rsid w:val="006C1E5D"/>
    <w:rsid w:val="006D2192"/>
    <w:rsid w:val="006E6C6B"/>
    <w:rsid w:val="0071145E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A130F"/>
    <w:rsid w:val="007B1EA7"/>
    <w:rsid w:val="007B5DAE"/>
    <w:rsid w:val="007C5C14"/>
    <w:rsid w:val="007C5F6B"/>
    <w:rsid w:val="007C68E7"/>
    <w:rsid w:val="007D3032"/>
    <w:rsid w:val="007E0A3B"/>
    <w:rsid w:val="007E267C"/>
    <w:rsid w:val="007E4E65"/>
    <w:rsid w:val="007E5129"/>
    <w:rsid w:val="007F567E"/>
    <w:rsid w:val="00811172"/>
    <w:rsid w:val="008152CB"/>
    <w:rsid w:val="00815AA8"/>
    <w:rsid w:val="00820F47"/>
    <w:rsid w:val="00822BB0"/>
    <w:rsid w:val="00823159"/>
    <w:rsid w:val="00827EB7"/>
    <w:rsid w:val="008612B0"/>
    <w:rsid w:val="00864012"/>
    <w:rsid w:val="00890EF2"/>
    <w:rsid w:val="00894246"/>
    <w:rsid w:val="0089457C"/>
    <w:rsid w:val="008949FF"/>
    <w:rsid w:val="008A3258"/>
    <w:rsid w:val="008A6B66"/>
    <w:rsid w:val="008B7879"/>
    <w:rsid w:val="008C2E58"/>
    <w:rsid w:val="008D74F7"/>
    <w:rsid w:val="008D794C"/>
    <w:rsid w:val="008E1584"/>
    <w:rsid w:val="008E485F"/>
    <w:rsid w:val="008E4A7A"/>
    <w:rsid w:val="00924040"/>
    <w:rsid w:val="009347B7"/>
    <w:rsid w:val="00935C4E"/>
    <w:rsid w:val="00951A87"/>
    <w:rsid w:val="00954E83"/>
    <w:rsid w:val="0095694C"/>
    <w:rsid w:val="00970CC9"/>
    <w:rsid w:val="00992E9E"/>
    <w:rsid w:val="00993050"/>
    <w:rsid w:val="009D6737"/>
    <w:rsid w:val="009D7757"/>
    <w:rsid w:val="009E09FA"/>
    <w:rsid w:val="009E200C"/>
    <w:rsid w:val="009F5CDC"/>
    <w:rsid w:val="00A17501"/>
    <w:rsid w:val="00A238AD"/>
    <w:rsid w:val="00A4173D"/>
    <w:rsid w:val="00A46934"/>
    <w:rsid w:val="00A51347"/>
    <w:rsid w:val="00A56FA7"/>
    <w:rsid w:val="00A57052"/>
    <w:rsid w:val="00A95D4D"/>
    <w:rsid w:val="00A9656A"/>
    <w:rsid w:val="00AA2BC5"/>
    <w:rsid w:val="00AA54A5"/>
    <w:rsid w:val="00AB7F24"/>
    <w:rsid w:val="00AD731C"/>
    <w:rsid w:val="00AD7F39"/>
    <w:rsid w:val="00AE02EA"/>
    <w:rsid w:val="00AE5D29"/>
    <w:rsid w:val="00AF4AB9"/>
    <w:rsid w:val="00B0308F"/>
    <w:rsid w:val="00B047F4"/>
    <w:rsid w:val="00B077D9"/>
    <w:rsid w:val="00B11F98"/>
    <w:rsid w:val="00B3021E"/>
    <w:rsid w:val="00B450DC"/>
    <w:rsid w:val="00B51EE1"/>
    <w:rsid w:val="00B53015"/>
    <w:rsid w:val="00B57C38"/>
    <w:rsid w:val="00B64F30"/>
    <w:rsid w:val="00B659CA"/>
    <w:rsid w:val="00B802F2"/>
    <w:rsid w:val="00BB56FC"/>
    <w:rsid w:val="00BD003A"/>
    <w:rsid w:val="00BD034C"/>
    <w:rsid w:val="00BD2BDF"/>
    <w:rsid w:val="00BD5209"/>
    <w:rsid w:val="00BE1A96"/>
    <w:rsid w:val="00BE46ED"/>
    <w:rsid w:val="00C0649D"/>
    <w:rsid w:val="00C10D44"/>
    <w:rsid w:val="00C15FE5"/>
    <w:rsid w:val="00C205F8"/>
    <w:rsid w:val="00C25B41"/>
    <w:rsid w:val="00C32EC9"/>
    <w:rsid w:val="00C356DB"/>
    <w:rsid w:val="00C41491"/>
    <w:rsid w:val="00C45492"/>
    <w:rsid w:val="00C609CF"/>
    <w:rsid w:val="00C7051B"/>
    <w:rsid w:val="00C74246"/>
    <w:rsid w:val="00C805E8"/>
    <w:rsid w:val="00C933E1"/>
    <w:rsid w:val="00CA4E18"/>
    <w:rsid w:val="00CA743B"/>
    <w:rsid w:val="00CA77DA"/>
    <w:rsid w:val="00CB6CE8"/>
    <w:rsid w:val="00CE00A2"/>
    <w:rsid w:val="00D04AF3"/>
    <w:rsid w:val="00D1706F"/>
    <w:rsid w:val="00D34FE9"/>
    <w:rsid w:val="00D42F63"/>
    <w:rsid w:val="00D53F9D"/>
    <w:rsid w:val="00D715A9"/>
    <w:rsid w:val="00D876E7"/>
    <w:rsid w:val="00D97ABC"/>
    <w:rsid w:val="00DC4849"/>
    <w:rsid w:val="00DD0993"/>
    <w:rsid w:val="00DD7614"/>
    <w:rsid w:val="00DE3F4D"/>
    <w:rsid w:val="00E105ED"/>
    <w:rsid w:val="00E10818"/>
    <w:rsid w:val="00E22CCE"/>
    <w:rsid w:val="00E260F9"/>
    <w:rsid w:val="00E33AF7"/>
    <w:rsid w:val="00E34789"/>
    <w:rsid w:val="00E45F9D"/>
    <w:rsid w:val="00E53916"/>
    <w:rsid w:val="00E5744C"/>
    <w:rsid w:val="00E57768"/>
    <w:rsid w:val="00E62AB0"/>
    <w:rsid w:val="00E710C0"/>
    <w:rsid w:val="00E77406"/>
    <w:rsid w:val="00E85086"/>
    <w:rsid w:val="00E86B7A"/>
    <w:rsid w:val="00E8798E"/>
    <w:rsid w:val="00E942C2"/>
    <w:rsid w:val="00EA2656"/>
    <w:rsid w:val="00EB064D"/>
    <w:rsid w:val="00EB5BEB"/>
    <w:rsid w:val="00EC4E91"/>
    <w:rsid w:val="00EC76C0"/>
    <w:rsid w:val="00ED3CDD"/>
    <w:rsid w:val="00EF56F3"/>
    <w:rsid w:val="00F002C0"/>
    <w:rsid w:val="00F01783"/>
    <w:rsid w:val="00F03C2D"/>
    <w:rsid w:val="00F129A5"/>
    <w:rsid w:val="00F1511C"/>
    <w:rsid w:val="00F22067"/>
    <w:rsid w:val="00F31F5C"/>
    <w:rsid w:val="00F42EBA"/>
    <w:rsid w:val="00F5738E"/>
    <w:rsid w:val="00F629A1"/>
    <w:rsid w:val="00F65262"/>
    <w:rsid w:val="00F7646E"/>
    <w:rsid w:val="00F802A4"/>
    <w:rsid w:val="00F8129A"/>
    <w:rsid w:val="00FA4F6F"/>
    <w:rsid w:val="00FC240A"/>
    <w:rsid w:val="00FC5F8B"/>
    <w:rsid w:val="00FD4F7F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3880F8-1230-4439-8291-65C0C75D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DD3"/>
  </w:style>
  <w:style w:type="paragraph" w:styleId="Footer">
    <w:name w:val="footer"/>
    <w:basedOn w:val="Normal"/>
    <w:link w:val="FooterChar"/>
    <w:uiPriority w:val="99"/>
    <w:unhideWhenUsed/>
    <w:rsid w:val="006A2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DD3"/>
  </w:style>
  <w:style w:type="paragraph" w:styleId="NormalWeb">
    <w:name w:val="Normal (Web)"/>
    <w:basedOn w:val="Normal"/>
    <w:uiPriority w:val="99"/>
    <w:semiHidden/>
    <w:unhideWhenUsed/>
    <w:rsid w:val="00F764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CE56-CE9A-4AC0-985C-609F3437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Windows User</cp:lastModifiedBy>
  <cp:revision>2</cp:revision>
  <cp:lastPrinted>2018-03-15T01:49:00Z</cp:lastPrinted>
  <dcterms:created xsi:type="dcterms:W3CDTF">2019-02-18T02:03:00Z</dcterms:created>
  <dcterms:modified xsi:type="dcterms:W3CDTF">2019-02-18T02:03:00Z</dcterms:modified>
</cp:coreProperties>
</file>