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B19" w:rsidRDefault="00691B19" w:rsidP="00657791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501A">
        <w:rPr>
          <w:rFonts w:ascii="TH SarabunPSK" w:eastAsia="Calibri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211F7" wp14:editId="40C7F630">
                <wp:simplePos x="0" y="0"/>
                <wp:positionH relativeFrom="margin">
                  <wp:posOffset>-657225</wp:posOffset>
                </wp:positionH>
                <wp:positionV relativeFrom="paragraph">
                  <wp:posOffset>-571500</wp:posOffset>
                </wp:positionV>
                <wp:extent cx="7029450" cy="1009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1B19" w:rsidRDefault="00691B19" w:rsidP="00691B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ความก้าวหน้า</w:t>
                            </w:r>
                            <w:r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พัฒนาเทคโนโลยีเกษตรอัจฉริยะ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กรมวิชาการเกษตร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91B19" w:rsidRPr="00E44B51" w:rsidRDefault="00691B19" w:rsidP="00691B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12 เดือน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(ภายใน 15 ตุลาคม)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1B19" w:rsidRPr="00E44B51" w:rsidRDefault="00691B19" w:rsidP="00691B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แนบไฟล์รายงาน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ผ่านระบบ 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Scorecards</w:t>
                            </w:r>
                            <w:r w:rsidRPr="00E44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cockpit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323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double"/>
                                <w:cs/>
                              </w:rPr>
                              <w:t>(สำหรับหัวหน้าโครงการ)</w:t>
                            </w:r>
                          </w:p>
                          <w:bookmarkEnd w:id="0"/>
                          <w:p w:rsidR="00691B19" w:rsidRPr="00E44B51" w:rsidRDefault="00691B19" w:rsidP="00691B1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211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75pt;margin-top:-45pt;width:553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" fillcolor="window" strokeweight=".5pt">
                <v:textbox>
                  <w:txbxContent>
                    <w:p w:rsidR="00691B19" w:rsidRDefault="00691B19" w:rsidP="00691B19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r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ความก้าวหน้า</w:t>
                      </w:r>
                      <w:r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พัฒนาเทคโนโลยีเกษตรอัจฉริยะ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กรมวิชาการเกษตร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691B19" w:rsidRPr="00E44B51" w:rsidRDefault="00691B19" w:rsidP="00691B19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12 เดือน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(ภายใน 15 ตุลาคม)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91B19" w:rsidRPr="00E44B51" w:rsidRDefault="00691B19" w:rsidP="00691B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แนบไฟล์รายงาน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ผ่านระบบ 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Scorecards</w:t>
                      </w:r>
                      <w:r w:rsidRPr="00E44B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cockpit</w:t>
                      </w:r>
                      <w:r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323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u w:val="double"/>
                          <w:cs/>
                        </w:rPr>
                        <w:t>(สำหรับหัวหน้าโครงการ)</w:t>
                      </w:r>
                    </w:p>
                    <w:bookmarkEnd w:id="1"/>
                    <w:p w:rsidR="00691B19" w:rsidRPr="00E44B51" w:rsidRDefault="00691B19" w:rsidP="00691B1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A38" w:rsidRPr="00691B1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91B19" w:rsidRPr="00985DBC" w:rsidRDefault="007148C6" w:rsidP="00691B19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  <w:r w:rsidR="00691B19" w:rsidRPr="00985DBC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รอบ </w:t>
      </w:r>
      <w:r w:rsidR="00691B19">
        <w:rPr>
          <w:rFonts w:ascii="TH SarabunPSK" w:hAnsi="TH SarabunPSK" w:cs="TH SarabunPSK" w:hint="cs"/>
          <w:b/>
          <w:bCs/>
          <w:sz w:val="40"/>
          <w:szCs w:val="40"/>
          <w:cs/>
        </w:rPr>
        <w:t>12</w:t>
      </w:r>
      <w:r w:rsidR="00691B19" w:rsidRPr="00985DBC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เดือน</w:t>
      </w:r>
      <w:r w:rsidR="00691B19" w:rsidRPr="00985DB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91B19" w:rsidRPr="00985DBC">
        <w:rPr>
          <w:rFonts w:ascii="TH SarabunPSK" w:hAnsi="TH SarabunPSK" w:cs="TH SarabunPSK"/>
          <w:b/>
          <w:bCs/>
          <w:sz w:val="40"/>
          <w:szCs w:val="40"/>
          <w:cs/>
        </w:rPr>
        <w:t>ปีงบประมาณ 256</w:t>
      </w:r>
      <w:r w:rsidR="00691B19" w:rsidRPr="00985DBC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691B19" w:rsidRDefault="00691B19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ชื่อโครงการ...........................................................................................................................</w:t>
      </w:r>
    </w:p>
    <w:p w:rsidR="00C20485" w:rsidRPr="00691B19" w:rsidRDefault="008D0A38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>1. ชื่อแปลงเรียนรู้</w:t>
      </w:r>
      <w:r w:rsidR="00C20485" w:rsidRPr="00691B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 พื้นที่แปลงเรียนรู้.........................(ไร่)</w:t>
      </w:r>
    </w:p>
    <w:p w:rsidR="008D0A38" w:rsidRPr="00691B19" w:rsidRDefault="00C20485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ที่ตั้งแปลง....................................................................................................................................</w:t>
      </w:r>
    </w:p>
    <w:p w:rsidR="008D0A38" w:rsidRPr="00691B19" w:rsidRDefault="008D0A38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691B19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หัวหน้าโครงการและผู้ร่วมงาน</w:t>
      </w:r>
    </w:p>
    <w:p w:rsidR="00C20485" w:rsidRPr="00691B19" w:rsidRDefault="00C20485" w:rsidP="00C20485">
      <w:pPr>
        <w:spacing w:after="120"/>
        <w:rPr>
          <w:rFonts w:ascii="TH SarabunPSK" w:hAnsi="TH SarabunPSK" w:cs="TH SarabunPSK"/>
          <w:sz w:val="32"/>
          <w:szCs w:val="32"/>
        </w:rPr>
      </w:pPr>
      <w:r w:rsidRPr="00691B19">
        <w:rPr>
          <w:rFonts w:ascii="TH SarabunPSK" w:hAnsi="TH SarabunPSK" w:cs="TH SarabunPSK"/>
          <w:sz w:val="32"/>
          <w:szCs w:val="32"/>
          <w:cs/>
        </w:rPr>
        <w:tab/>
        <w:t>ชื่อ..............................................................................</w:t>
      </w:r>
      <w:r w:rsidRPr="00691B19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691B1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</w:t>
      </w:r>
      <w:r w:rsidRPr="00691B19">
        <w:rPr>
          <w:rFonts w:ascii="TH SarabunPSK" w:hAnsi="TH SarabunPSK" w:cs="TH SarabunPSK"/>
          <w:sz w:val="32"/>
          <w:szCs w:val="32"/>
          <w:cs/>
        </w:rPr>
        <w:tab/>
      </w:r>
      <w:r w:rsidRPr="00691B19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  <w:r w:rsidRPr="00691B1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8D0A38" w:rsidRPr="00691B19" w:rsidRDefault="008D0A38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>3. เทคโนโลยีที่ดำเนินการภายในแปลงเรียนรู้</w:t>
      </w:r>
    </w:p>
    <w:p w:rsidR="008D0A38" w:rsidRPr="00691B19" w:rsidRDefault="008D0A38" w:rsidP="008D0A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691B19">
        <w:rPr>
          <w:rFonts w:ascii="TH SarabunPSK" w:hAnsi="TH SarabunPSK" w:cs="TH SarabunPSK"/>
          <w:sz w:val="32"/>
          <w:szCs w:val="32"/>
          <w:cs/>
        </w:rPr>
        <w:tab/>
        <w:t>3.1 เทคโนโลยีพื้นฐาน</w:t>
      </w:r>
    </w:p>
    <w:p w:rsidR="008D0A38" w:rsidRPr="00691B19" w:rsidRDefault="008D0A38" w:rsidP="008D0A38">
      <w:pPr>
        <w:spacing w:after="120"/>
        <w:rPr>
          <w:rFonts w:ascii="TH SarabunPSK" w:hAnsi="TH SarabunPSK" w:cs="TH SarabunPSK"/>
          <w:sz w:val="32"/>
          <w:szCs w:val="32"/>
        </w:rPr>
      </w:pPr>
      <w:r w:rsidRPr="00691B19">
        <w:rPr>
          <w:rFonts w:ascii="TH SarabunPSK" w:hAnsi="TH SarabunPSK" w:cs="TH SarabunPSK"/>
          <w:sz w:val="32"/>
          <w:szCs w:val="32"/>
          <w:cs/>
        </w:rPr>
        <w:tab/>
        <w:t xml:space="preserve">3.2 เทคโนโลยีอัจฉริยะ </w:t>
      </w:r>
      <w:r w:rsidR="000276D2" w:rsidRPr="00691B19">
        <w:rPr>
          <w:rFonts w:ascii="TH SarabunPSK" w:hAnsi="TH SarabunPSK" w:cs="TH SarabunPSK"/>
          <w:sz w:val="32"/>
          <w:szCs w:val="32"/>
          <w:cs/>
        </w:rPr>
        <w:t>(อธิบายโดยสังเขปถึงเทคโนโลยีอัจฉริยะนำไปขยายผลหรือต้องการพัฒนา)</w:t>
      </w:r>
    </w:p>
    <w:p w:rsidR="000276D2" w:rsidRPr="00691B19" w:rsidRDefault="000276D2" w:rsidP="008D0A3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0276D2" w:rsidRPr="00691B19" w:rsidRDefault="000276D2" w:rsidP="000276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B19">
        <w:rPr>
          <w:rFonts w:ascii="TH SarabunPSK" w:hAnsi="TH SarabunPSK" w:cs="TH SarabunPSK"/>
          <w:sz w:val="32"/>
          <w:szCs w:val="32"/>
        </w:rPr>
        <w:t xml:space="preserve">4. </w:t>
      </w: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CA6FBF" w:rsidRPr="00691B19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ข้อมูลด้านเปรียบเทียบ ต้นทุน ผลผลิต รายได้ หรือ คุณภาพสินค้าเกษตร (ถ้ามี)  </w:t>
      </w:r>
    </w:p>
    <w:p w:rsidR="000276D2" w:rsidRPr="00691B19" w:rsidRDefault="000276D2" w:rsidP="000276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B19">
        <w:rPr>
          <w:rFonts w:ascii="TH SarabunPSK" w:hAnsi="TH SarabunPSK" w:cs="TH SarabunPSK"/>
          <w:sz w:val="32"/>
          <w:szCs w:val="32"/>
        </w:rPr>
        <w:t xml:space="preserve">  </w:t>
      </w:r>
      <w:r w:rsidR="00CA6FBF" w:rsidRPr="00691B1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61FC7034" wp14:editId="2C697061">
            <wp:simplePos x="0" y="0"/>
            <wp:positionH relativeFrom="column">
              <wp:posOffset>4447540</wp:posOffset>
            </wp:positionH>
            <wp:positionV relativeFrom="paragraph">
              <wp:posOffset>61595</wp:posOffset>
            </wp:positionV>
            <wp:extent cx="1754505" cy="175450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e.go.t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B19">
        <w:rPr>
          <w:rFonts w:ascii="TH SarabunPSK" w:hAnsi="TH SarabunPSK" w:cs="TH SarabunPSK"/>
          <w:sz w:val="32"/>
          <w:szCs w:val="32"/>
        </w:rPr>
        <w:t xml:space="preserve"> </w:t>
      </w:r>
      <w:r w:rsidRPr="00691B19">
        <w:rPr>
          <w:rFonts w:ascii="TH SarabunPSK" w:hAnsi="TH SarabunPSK" w:cs="TH SarabunPSK"/>
          <w:sz w:val="32"/>
          <w:szCs w:val="32"/>
          <w:cs/>
        </w:rPr>
        <w:t>(การคำนวณต้นทุนการผลิตสามารถอ้างอิงวิธีการคำนวณ ของสำนักงานเศรษฐกิจการเกษตร</w:t>
      </w:r>
    </w:p>
    <w:p w:rsidR="000276D2" w:rsidRPr="00691B19" w:rsidRDefault="000276D2" w:rsidP="000276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1B19">
        <w:rPr>
          <w:rFonts w:ascii="TH SarabunPSK" w:hAnsi="TH SarabunPSK" w:cs="TH SarabunPSK"/>
        </w:rPr>
        <w:t xml:space="preserve">   </w:t>
      </w:r>
      <w:hyperlink r:id="rId8" w:history="1">
        <w:r w:rsidRPr="00691B1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http://www.oae.go.th/view/1/</w:t>
        </w:r>
        <w:r w:rsidRPr="00691B19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การคำนวณต้นทุน/</w:t>
        </w:r>
        <w:r w:rsidRPr="00691B1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TH-TH</w:t>
        </w:r>
      </w:hyperlink>
      <w:r w:rsidRPr="00691B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1B19">
        <w:rPr>
          <w:rFonts w:ascii="TH SarabunPSK" w:hAnsi="TH SarabunPSK" w:cs="TH SarabunPSK"/>
          <w:sz w:val="32"/>
          <w:szCs w:val="32"/>
          <w:cs/>
        </w:rPr>
        <w:t>)</w:t>
      </w: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276D2" w:rsidRPr="00691B19" w:rsidRDefault="000276D2" w:rsidP="000276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276D2" w:rsidRPr="00691B19" w:rsidRDefault="000276D2" w:rsidP="000276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276D2" w:rsidRPr="00691B19" w:rsidRDefault="000276D2" w:rsidP="000276D2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D0A38" w:rsidRPr="00691B19" w:rsidRDefault="000276D2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D0A38" w:rsidRPr="00691B19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  <w:r w:rsidR="003024E0" w:rsidRPr="0069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การจัดทำแปลงเรียนรู้ </w:t>
      </w:r>
    </w:p>
    <w:p w:rsidR="000276D2" w:rsidRPr="00691B19" w:rsidRDefault="000276D2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CA6FBF" w:rsidRPr="00691B19" w:rsidRDefault="00CA6FBF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>6. ผลการวิเคราะห์การยอมรับ/ความพอใจต่อเทคโนโลยีอัจฉริยะ</w:t>
      </w:r>
    </w:p>
    <w:p w:rsidR="00CA6FBF" w:rsidRPr="00691B19" w:rsidRDefault="00CA6FBF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3024E0" w:rsidRPr="00691B19" w:rsidRDefault="000276D2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3024E0" w:rsidRPr="00691B19">
        <w:rPr>
          <w:rFonts w:ascii="TH SarabunPSK" w:hAnsi="TH SarabunPSK" w:cs="TH SarabunPSK"/>
          <w:b/>
          <w:bCs/>
          <w:sz w:val="32"/>
          <w:szCs w:val="32"/>
          <w:cs/>
        </w:rPr>
        <w:t>. ผลการจัดกิจกรรมแลกเปลี่ยนเรียนรู้เทคโนโลยีเกษตรอัจฉริยะ</w:t>
      </w:r>
    </w:p>
    <w:p w:rsidR="003024E0" w:rsidRPr="00691B19" w:rsidRDefault="003024E0" w:rsidP="003024E0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691B19">
        <w:rPr>
          <w:rFonts w:ascii="TH SarabunPSK" w:hAnsi="TH SarabunPSK" w:cs="TH SarabunPSK"/>
          <w:sz w:val="32"/>
          <w:szCs w:val="32"/>
        </w:rPr>
        <w:t xml:space="preserve">- </w:t>
      </w:r>
      <w:r w:rsidRPr="00691B19">
        <w:rPr>
          <w:rFonts w:ascii="TH SarabunPSK" w:hAnsi="TH SarabunPSK" w:cs="TH SarabunPSK"/>
          <w:sz w:val="32"/>
          <w:szCs w:val="32"/>
          <w:cs/>
        </w:rPr>
        <w:t>ระยะเวลาที่ดำเนินการ</w:t>
      </w:r>
      <w:r w:rsidRPr="00691B19">
        <w:rPr>
          <w:rFonts w:ascii="TH SarabunPSK" w:hAnsi="TH SarabunPSK" w:cs="TH SarabunPSK"/>
          <w:sz w:val="32"/>
          <w:szCs w:val="32"/>
        </w:rPr>
        <w:t xml:space="preserve"> </w:t>
      </w:r>
    </w:p>
    <w:p w:rsidR="006A4F3F" w:rsidRPr="00691B19" w:rsidRDefault="006A4F3F" w:rsidP="003024E0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91B19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691B19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</w:p>
    <w:p w:rsidR="003024E0" w:rsidRPr="00691B19" w:rsidRDefault="003024E0" w:rsidP="003024E0">
      <w:pPr>
        <w:spacing w:after="120"/>
        <w:rPr>
          <w:rFonts w:ascii="TH SarabunPSK" w:hAnsi="TH SarabunPSK" w:cs="TH SarabunPSK"/>
          <w:sz w:val="32"/>
          <w:szCs w:val="32"/>
        </w:rPr>
      </w:pPr>
      <w:r w:rsidRPr="00691B19">
        <w:rPr>
          <w:rFonts w:ascii="TH SarabunPSK" w:hAnsi="TH SarabunPSK" w:cs="TH SarabunPSK"/>
          <w:sz w:val="32"/>
          <w:szCs w:val="32"/>
          <w:cs/>
        </w:rPr>
        <w:tab/>
        <w:t>- วิธีการดำเนินงาน</w:t>
      </w:r>
    </w:p>
    <w:p w:rsidR="003024E0" w:rsidRPr="00691B19" w:rsidRDefault="003024E0" w:rsidP="003024E0">
      <w:pPr>
        <w:spacing w:after="120"/>
        <w:rPr>
          <w:rFonts w:ascii="TH SarabunPSK" w:hAnsi="TH SarabunPSK" w:cs="TH SarabunPSK"/>
          <w:sz w:val="32"/>
          <w:szCs w:val="32"/>
        </w:rPr>
      </w:pPr>
      <w:r w:rsidRPr="00691B19">
        <w:rPr>
          <w:rFonts w:ascii="TH SarabunPSK" w:hAnsi="TH SarabunPSK" w:cs="TH SarabunPSK"/>
          <w:sz w:val="32"/>
          <w:szCs w:val="32"/>
          <w:cs/>
        </w:rPr>
        <w:tab/>
        <w:t xml:space="preserve">- ผลการดำเนินงาน </w:t>
      </w:r>
    </w:p>
    <w:p w:rsidR="000276D2" w:rsidRPr="00691B19" w:rsidRDefault="000276D2" w:rsidP="003024E0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0276D2" w:rsidRPr="00691B19" w:rsidRDefault="000276D2" w:rsidP="003024E0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3024E0" w:rsidRPr="00691B19" w:rsidRDefault="000276D2" w:rsidP="003024E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91B19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024E0" w:rsidRPr="00691B1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024E0" w:rsidRPr="00691B19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เทคโนโลยี/องค์ความรู้ใหม่</w:t>
      </w:r>
      <w:r w:rsidR="00384439" w:rsidRPr="00691B19">
        <w:rPr>
          <w:rFonts w:ascii="TH SarabunPSK" w:hAnsi="TH SarabunPSK" w:cs="TH SarabunPSK"/>
          <w:b/>
          <w:bCs/>
          <w:sz w:val="32"/>
          <w:szCs w:val="32"/>
          <w:cs/>
        </w:rPr>
        <w:t>/โจทย์วิจัย</w:t>
      </w:r>
      <w:r w:rsidR="003024E0" w:rsidRPr="0069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ที่ได้จากการจัดทำแปลงเรียนรู้เกษตรอัจฉริยะ</w:t>
      </w:r>
    </w:p>
    <w:p w:rsidR="006A4F3F" w:rsidRPr="00691B19" w:rsidRDefault="000276D2" w:rsidP="003024E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91B19">
        <w:rPr>
          <w:rFonts w:ascii="TH SarabunPSK" w:hAnsi="TH SarabunPSK" w:cs="TH SarabunPSK"/>
          <w:b/>
          <w:bCs/>
          <w:sz w:val="32"/>
          <w:szCs w:val="32"/>
        </w:rPr>
        <w:t>8</w:t>
      </w:r>
      <w:r w:rsidR="006A4F3F" w:rsidRPr="00691B1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4F3F" w:rsidRPr="00691B19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ผลสำเร็จที่ได้รับจากการจัดทำแปลงเรียนรู้เกษตรอัจฉริยะ</w:t>
      </w:r>
    </w:p>
    <w:p w:rsidR="006A4F3F" w:rsidRPr="00691B19" w:rsidRDefault="006A4F3F" w:rsidP="003024E0">
      <w:pPr>
        <w:spacing w:after="120"/>
        <w:rPr>
          <w:rFonts w:ascii="TH SarabunPSK" w:hAnsi="TH SarabunPSK" w:cs="TH SarabunPSK"/>
          <w:sz w:val="32"/>
          <w:szCs w:val="32"/>
        </w:rPr>
      </w:pPr>
      <w:r w:rsidRPr="00691B19">
        <w:rPr>
          <w:rFonts w:ascii="TH SarabunPSK" w:hAnsi="TH SarabunPSK" w:cs="TH SarabunPSK"/>
          <w:sz w:val="32"/>
          <w:szCs w:val="32"/>
          <w:cs/>
        </w:rPr>
        <w:tab/>
        <w:t>- ผลผลิต (</w:t>
      </w:r>
      <w:r w:rsidRPr="00691B19">
        <w:rPr>
          <w:rFonts w:ascii="TH SarabunPSK" w:hAnsi="TH SarabunPSK" w:cs="TH SarabunPSK"/>
          <w:sz w:val="32"/>
          <w:szCs w:val="32"/>
        </w:rPr>
        <w:t xml:space="preserve">Output) </w:t>
      </w:r>
    </w:p>
    <w:p w:rsidR="006A4F3F" w:rsidRPr="00691B19" w:rsidRDefault="006A4F3F" w:rsidP="003024E0">
      <w:pPr>
        <w:spacing w:after="120"/>
        <w:rPr>
          <w:rFonts w:ascii="TH SarabunPSK" w:hAnsi="TH SarabunPSK" w:cs="TH SarabunPSK"/>
          <w:sz w:val="32"/>
          <w:szCs w:val="32"/>
        </w:rPr>
      </w:pPr>
      <w:r w:rsidRPr="00691B19">
        <w:rPr>
          <w:rFonts w:ascii="TH SarabunPSK" w:hAnsi="TH SarabunPSK" w:cs="TH SarabunPSK"/>
          <w:sz w:val="32"/>
          <w:szCs w:val="32"/>
          <w:cs/>
        </w:rPr>
        <w:tab/>
        <w:t>- ผลลัพธ์ (</w:t>
      </w:r>
      <w:r w:rsidRPr="00691B19">
        <w:rPr>
          <w:rFonts w:ascii="TH SarabunPSK" w:hAnsi="TH SarabunPSK" w:cs="TH SarabunPSK"/>
          <w:sz w:val="32"/>
          <w:szCs w:val="32"/>
        </w:rPr>
        <w:t xml:space="preserve">Outcome) </w:t>
      </w:r>
    </w:p>
    <w:p w:rsidR="00E02A4C" w:rsidRPr="00691B19" w:rsidRDefault="00E02A4C" w:rsidP="003024E0">
      <w:pPr>
        <w:spacing w:after="120"/>
        <w:rPr>
          <w:rFonts w:ascii="TH SarabunPSK" w:hAnsi="TH SarabunPSK" w:cs="TH SarabunPSK"/>
          <w:sz w:val="32"/>
          <w:szCs w:val="32"/>
        </w:rPr>
      </w:pPr>
      <w:r w:rsidRPr="00691B1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691B19">
        <w:rPr>
          <w:rFonts w:ascii="TH SarabunPSK" w:hAnsi="TH SarabunPSK" w:cs="TH SarabunPSK"/>
          <w:sz w:val="32"/>
          <w:szCs w:val="32"/>
          <w:cs/>
        </w:rPr>
        <w:t xml:space="preserve">ผลกระทบ </w:t>
      </w:r>
      <w:r w:rsidRPr="00691B19">
        <w:rPr>
          <w:rFonts w:ascii="TH SarabunPSK" w:hAnsi="TH SarabunPSK" w:cs="TH SarabunPSK"/>
          <w:sz w:val="32"/>
          <w:szCs w:val="32"/>
        </w:rPr>
        <w:t xml:space="preserve">(Impact) </w:t>
      </w:r>
    </w:p>
    <w:p w:rsidR="003024E0" w:rsidRPr="00691B19" w:rsidRDefault="000276D2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B1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6A4F3F" w:rsidRPr="00691B1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4F3F" w:rsidRPr="00691B19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ปัญหา/อุปสรรคและข้อเสนอ</w:t>
      </w:r>
    </w:p>
    <w:p w:rsidR="000276D2" w:rsidRPr="00691B19" w:rsidRDefault="000276D2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F4DAE" w:rsidRPr="00691B19" w:rsidRDefault="000276D2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B19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รูปภาพประกอบการจัดทำรายงานประจำปี </w:t>
      </w:r>
      <w:r w:rsidRPr="00691B19">
        <w:rPr>
          <w:rFonts w:ascii="TH SarabunPSK" w:hAnsi="TH SarabunPSK" w:cs="TH SarabunPSK"/>
          <w:sz w:val="32"/>
          <w:szCs w:val="32"/>
          <w:cs/>
        </w:rPr>
        <w:t>(อย่างน้อย 6 ภาพ)</w:t>
      </w: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F4DAE" w:rsidRPr="00691B19" w:rsidRDefault="00BF4DAE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F4DAE" w:rsidRPr="00691B19" w:rsidRDefault="00BF4DAE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0276D2" w:rsidRPr="00691B19" w:rsidRDefault="000276D2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F4DAE" w:rsidRPr="00691B19" w:rsidRDefault="00BF4DAE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F4DAE" w:rsidRPr="00691B19" w:rsidRDefault="00BF4DAE" w:rsidP="00BF4DAE">
      <w:pPr>
        <w:spacing w:after="1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>ลงชื่อ.</w:t>
      </w:r>
      <w:r w:rsidR="00691B19" w:rsidRPr="00691B19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.........................................................(</w:t>
      </w:r>
      <w:r w:rsidR="00691B19" w:rsidRPr="00691B19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>โครงการ)</w:t>
      </w:r>
    </w:p>
    <w:p w:rsidR="00BF4DAE" w:rsidRPr="00691B19" w:rsidRDefault="00BF4DAE" w:rsidP="00BF4DA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1B1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(…………………………………………………)</w:t>
      </w: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BF4DAE" w:rsidRPr="00691B19" w:rsidRDefault="00BF4DAE" w:rsidP="00BF4DA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4DAE" w:rsidRPr="00691B19" w:rsidRDefault="00BF4DAE" w:rsidP="00BF4DA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F4DAE" w:rsidRPr="00691B19" w:rsidRDefault="00BF4DAE" w:rsidP="00BF4DAE">
      <w:pPr>
        <w:spacing w:after="1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ลงชื่อ.................................................................</w:t>
      </w:r>
      <w:r w:rsidRPr="00691B1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>หัวหน้าหน่วยงาน</w:t>
      </w:r>
      <w:r w:rsidRPr="00691B1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F4DAE" w:rsidRPr="00691B19" w:rsidRDefault="00BF4DAE" w:rsidP="00BF4DA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B1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                (…………………………………………………)</w:t>
      </w:r>
      <w:r w:rsidRPr="0069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BF4DAE" w:rsidRPr="00691B19" w:rsidRDefault="00BF4DAE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F4DAE" w:rsidRPr="00691B19" w:rsidRDefault="00BF4DAE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sectPr w:rsidR="00BF4DAE" w:rsidRPr="00691B19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608" w:rsidRDefault="00164608" w:rsidP="00EB0D7D">
      <w:pPr>
        <w:spacing w:after="0" w:line="240" w:lineRule="auto"/>
      </w:pPr>
      <w:r>
        <w:separator/>
      </w:r>
    </w:p>
  </w:endnote>
  <w:endnote w:type="continuationSeparator" w:id="0">
    <w:p w:rsidR="00164608" w:rsidRDefault="00164608" w:rsidP="00EB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D7D" w:rsidRDefault="00EB0D7D" w:rsidP="00EB0D7D">
    <w:pPr>
      <w:pStyle w:val="Footer"/>
      <w:jc w:val="right"/>
      <w:rPr>
        <w:color w:val="4F81BD" w:themeColor="accent1"/>
      </w:rPr>
    </w:pPr>
    <w:r>
      <w:rPr>
        <w:rFonts w:cs="Angsana New"/>
        <w:color w:val="4F81BD" w:themeColor="accent1"/>
        <w:cs/>
        <w:lang w:val="th-TH"/>
      </w:rPr>
      <w:t xml:space="preserve">หน้า </w:t>
    </w:r>
    <w:r>
      <w:rPr>
        <w:color w:val="4F81BD" w:themeColor="accent1"/>
      </w:rPr>
      <w:fldChar w:fldCharType="begin"/>
    </w:r>
    <w:r>
      <w:rPr>
        <w:color w:val="4F81BD" w:themeColor="accent1"/>
        <w:cs/>
      </w:rPr>
      <w:instrText>PAGE  \* Arabic  \* MERGEFORMAT</w:instrText>
    </w:r>
    <w:r>
      <w:rPr>
        <w:color w:val="4F81BD" w:themeColor="accent1"/>
      </w:rPr>
      <w:fldChar w:fldCharType="separate"/>
    </w:r>
    <w:r w:rsidR="00DB09FD" w:rsidRPr="00DB09FD">
      <w:rPr>
        <w:rFonts w:cs="Calibri"/>
        <w:noProof/>
        <w:color w:val="4F81BD" w:themeColor="accent1"/>
        <w:szCs w:val="22"/>
        <w:lang w:val="th-TH"/>
      </w:rPr>
      <w:t>2</w:t>
    </w:r>
    <w:r>
      <w:rPr>
        <w:color w:val="4F81BD" w:themeColor="accent1"/>
      </w:rPr>
      <w:fldChar w:fldCharType="end"/>
    </w:r>
    <w:r>
      <w:rPr>
        <w:rFonts w:cs="Angsana New"/>
        <w:color w:val="4F81BD" w:themeColor="accent1"/>
        <w:cs/>
        <w:lang w:val="th-TH"/>
      </w:rPr>
      <w:t xml:space="preserve"> จาก </w:t>
    </w:r>
    <w:r>
      <w:rPr>
        <w:color w:val="4F81BD" w:themeColor="accent1"/>
      </w:rPr>
      <w:fldChar w:fldCharType="begin"/>
    </w:r>
    <w:r>
      <w:rPr>
        <w:color w:val="4F81BD" w:themeColor="accent1"/>
        <w:cs/>
      </w:rPr>
      <w:instrText xml:space="preserve">NUMPAGES \ * </w:instrText>
    </w:r>
    <w:r>
      <w:rPr>
        <w:rFonts w:cs="Angsana New"/>
        <w:color w:val="4F81BD" w:themeColor="accent1"/>
        <w:cs/>
      </w:rPr>
      <w:instrText xml:space="preserve">ภาษาอาหรับ </w:instrText>
    </w:r>
    <w:r>
      <w:rPr>
        <w:color w:val="4F81BD" w:themeColor="accent1"/>
        <w:cs/>
      </w:rPr>
      <w:instrText>\ * MERGEFORMAT</w:instrText>
    </w:r>
    <w:r>
      <w:rPr>
        <w:color w:val="4F81BD" w:themeColor="accent1"/>
      </w:rPr>
      <w:fldChar w:fldCharType="separate"/>
    </w:r>
    <w:r w:rsidR="00DB09FD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:rsidR="00EB0D7D" w:rsidRPr="00EB0D7D" w:rsidRDefault="00EB0D7D" w:rsidP="00EB0D7D">
    <w:pPr>
      <w:spacing w:after="0" w:line="240" w:lineRule="auto"/>
      <w:jc w:val="center"/>
      <w:rPr>
        <w:rFonts w:ascii="TH SarabunPSK" w:eastAsia="Calibri" w:hAnsi="TH SarabunPSK" w:cs="TH SarabunPSK"/>
        <w:b/>
        <w:bCs/>
        <w:color w:val="000000"/>
        <w:sz w:val="28"/>
      </w:rPr>
    </w:pPr>
    <w:r w:rsidRPr="00EB0D7D">
      <w:rPr>
        <w:rFonts w:ascii="TH SarabunPSK" w:hAnsi="TH SarabunPSK" w:cs="TH SarabunPSK" w:hint="cs"/>
        <w:b/>
        <w:bCs/>
        <w:sz w:val="28"/>
        <w:cs/>
      </w:rPr>
      <w:t>แบบรายงานความก้าวหน้าโครงการพัฒนาเทคโนโลยีเกษตรอัจฉริยะ</w:t>
    </w:r>
    <w:r w:rsidRPr="00EB0D7D">
      <w:rPr>
        <w:rFonts w:ascii="TH SarabunPSK" w:hAnsi="TH SarabunPSK" w:cs="TH SarabunPSK"/>
        <w:b/>
        <w:bCs/>
        <w:sz w:val="28"/>
      </w:rPr>
      <w:t xml:space="preserve"> </w:t>
    </w:r>
    <w:r w:rsidRPr="00EB0D7D">
      <w:rPr>
        <w:rFonts w:ascii="TH SarabunPSK" w:hAnsi="TH SarabunPSK" w:cs="TH SarabunPSK" w:hint="cs"/>
        <w:b/>
        <w:bCs/>
        <w:sz w:val="28"/>
        <w:cs/>
      </w:rPr>
      <w:t>ปีงบประมาณ 2564</w:t>
    </w:r>
    <w:r w:rsidRPr="00EB0D7D">
      <w:rPr>
        <w:rFonts w:ascii="TH SarabunPSK" w:hAnsi="TH SarabunPSK" w:cs="TH SarabunPSK"/>
        <w:b/>
        <w:bCs/>
        <w:sz w:val="28"/>
      </w:rPr>
      <w:t xml:space="preserve"> </w:t>
    </w:r>
    <w:r w:rsidRPr="00EB0D7D">
      <w:rPr>
        <w:rFonts w:ascii="TH SarabunPSK" w:eastAsia="Calibri" w:hAnsi="TH SarabunPSK" w:cs="TH SarabunPSK" w:hint="cs"/>
        <w:b/>
        <w:bCs/>
        <w:color w:val="000000"/>
        <w:sz w:val="28"/>
        <w:cs/>
      </w:rPr>
      <w:t>รายงาน</w:t>
    </w:r>
    <w:r w:rsidRPr="00EB0D7D">
      <w:rPr>
        <w:rFonts w:ascii="TH SarabunPSK" w:eastAsia="Calibri" w:hAnsi="TH SarabunPSK" w:cs="TH SarabunPSK"/>
        <w:b/>
        <w:bCs/>
        <w:color w:val="000000"/>
        <w:sz w:val="28"/>
        <w:cs/>
      </w:rPr>
      <w:t xml:space="preserve">รอบ </w:t>
    </w:r>
    <w:r w:rsidRPr="00EB0D7D">
      <w:rPr>
        <w:rFonts w:ascii="TH SarabunPSK" w:eastAsia="Calibri" w:hAnsi="TH SarabunPSK" w:cs="TH SarabunPSK" w:hint="cs"/>
        <w:b/>
        <w:bCs/>
        <w:color w:val="000000"/>
        <w:sz w:val="28"/>
        <w:cs/>
      </w:rPr>
      <w:t>12</w:t>
    </w:r>
    <w:r w:rsidRPr="00EB0D7D">
      <w:rPr>
        <w:rFonts w:ascii="TH SarabunPSK" w:eastAsia="Calibri" w:hAnsi="TH SarabunPSK" w:cs="TH SarabunPSK"/>
        <w:b/>
        <w:bCs/>
        <w:color w:val="000000"/>
        <w:sz w:val="28"/>
        <w:cs/>
      </w:rPr>
      <w:t xml:space="preserve"> เดือน</w:t>
    </w:r>
  </w:p>
  <w:p w:rsidR="00EB0D7D" w:rsidRDefault="00EB0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608" w:rsidRDefault="00164608" w:rsidP="00EB0D7D">
      <w:pPr>
        <w:spacing w:after="0" w:line="240" w:lineRule="auto"/>
      </w:pPr>
      <w:r>
        <w:separator/>
      </w:r>
    </w:p>
  </w:footnote>
  <w:footnote w:type="continuationSeparator" w:id="0">
    <w:p w:rsidR="00164608" w:rsidRDefault="00164608" w:rsidP="00EB0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14D"/>
    <w:rsid w:val="000276D2"/>
    <w:rsid w:val="0004336F"/>
    <w:rsid w:val="00074800"/>
    <w:rsid w:val="00164608"/>
    <w:rsid w:val="0017026F"/>
    <w:rsid w:val="0020614D"/>
    <w:rsid w:val="002C5B06"/>
    <w:rsid w:val="002E2F6A"/>
    <w:rsid w:val="003024E0"/>
    <w:rsid w:val="003161D0"/>
    <w:rsid w:val="00322C1E"/>
    <w:rsid w:val="00384439"/>
    <w:rsid w:val="004B727C"/>
    <w:rsid w:val="00545BAE"/>
    <w:rsid w:val="005570B3"/>
    <w:rsid w:val="00561A0E"/>
    <w:rsid w:val="00581854"/>
    <w:rsid w:val="00657791"/>
    <w:rsid w:val="00674A8D"/>
    <w:rsid w:val="00691B19"/>
    <w:rsid w:val="006A4F3F"/>
    <w:rsid w:val="007148C6"/>
    <w:rsid w:val="007323F3"/>
    <w:rsid w:val="00733905"/>
    <w:rsid w:val="0074509D"/>
    <w:rsid w:val="008D0A38"/>
    <w:rsid w:val="008D719D"/>
    <w:rsid w:val="00951D13"/>
    <w:rsid w:val="0095646B"/>
    <w:rsid w:val="00995FCA"/>
    <w:rsid w:val="009F5A6E"/>
    <w:rsid w:val="00A16716"/>
    <w:rsid w:val="00A53819"/>
    <w:rsid w:val="00B42EAE"/>
    <w:rsid w:val="00BA4422"/>
    <w:rsid w:val="00BF4DAE"/>
    <w:rsid w:val="00C20485"/>
    <w:rsid w:val="00C33CE5"/>
    <w:rsid w:val="00C3423B"/>
    <w:rsid w:val="00C83121"/>
    <w:rsid w:val="00CA6FBF"/>
    <w:rsid w:val="00CD7789"/>
    <w:rsid w:val="00CD7969"/>
    <w:rsid w:val="00D314A1"/>
    <w:rsid w:val="00DA5BD3"/>
    <w:rsid w:val="00DB09FD"/>
    <w:rsid w:val="00E02A4C"/>
    <w:rsid w:val="00E41972"/>
    <w:rsid w:val="00EA4DC7"/>
    <w:rsid w:val="00EB0D7D"/>
    <w:rsid w:val="00EF1591"/>
    <w:rsid w:val="00F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FBB1C-2347-44AE-BF8B-FF0EB023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A38"/>
    <w:pPr>
      <w:ind w:left="720"/>
      <w:contextualSpacing/>
    </w:pPr>
  </w:style>
  <w:style w:type="table" w:styleId="TableGrid">
    <w:name w:val="Table Grid"/>
    <w:basedOn w:val="TableNormal"/>
    <w:uiPriority w:val="59"/>
    <w:rsid w:val="00CD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DC7"/>
    <w:pPr>
      <w:autoSpaceDE w:val="0"/>
      <w:autoSpaceDN w:val="0"/>
      <w:adjustRightInd w:val="0"/>
      <w:spacing w:after="0" w:line="240" w:lineRule="auto"/>
    </w:pPr>
    <w:rPr>
      <w:rFonts w:ascii="LilyUPC" w:hAnsi="LilyUPC" w:cs="LilyUP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A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276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7D"/>
  </w:style>
  <w:style w:type="paragraph" w:styleId="Footer">
    <w:name w:val="footer"/>
    <w:basedOn w:val="Normal"/>
    <w:link w:val="FooterChar"/>
    <w:uiPriority w:val="99"/>
    <w:unhideWhenUsed/>
    <w:rsid w:val="00EB0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e.go.th/view/1/&#3585;&#3634;&#3619;&#3588;&#3635;&#3609;&#3623;&#3603;&#3605;&#3657;&#3609;&#3607;&#3640;&#3609;/TH-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56E3-7D58-4F47-9833-96FC0CDF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กวปธีรเดช</dc:creator>
  <cp:lastModifiedBy>User</cp:lastModifiedBy>
  <cp:revision>3</cp:revision>
  <cp:lastPrinted>2021-01-15T05:28:00Z</cp:lastPrinted>
  <dcterms:created xsi:type="dcterms:W3CDTF">2021-02-02T06:43:00Z</dcterms:created>
  <dcterms:modified xsi:type="dcterms:W3CDTF">2021-02-04T09:34:00Z</dcterms:modified>
</cp:coreProperties>
</file>