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BBB95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แบบรายงานผลการดำเนินงาน </w:t>
      </w:r>
    </w:p>
    <w:p w14:paraId="1E37F4BC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สิ้นสุดไตรมาส 2 และ ไตรมาส 4</w:t>
      </w:r>
    </w:p>
    <w:bookmarkEnd w:id="0"/>
    <w:p w14:paraId="63B48D3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9A444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3B4F8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475607">
          <w:footerReference w:type="default" r:id="rId7"/>
          <w:pgSz w:w="11906" w:h="16838"/>
          <w:pgMar w:top="1138" w:right="1133" w:bottom="994" w:left="1440" w:header="706" w:footer="706" w:gutter="0"/>
          <w:cols w:space="708"/>
          <w:docGrid w:linePitch="360"/>
        </w:sectPr>
      </w:pPr>
    </w:p>
    <w:p w14:paraId="68DB0875" w14:textId="41536009" w:rsidR="007119E9" w:rsidRPr="00F629A1" w:rsidRDefault="00661D80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7D60D" wp14:editId="6906B4CF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A955" w14:textId="2CC4F0AF" w:rsidR="007119E9" w:rsidRPr="007C3745" w:rsidRDefault="007119E9" w:rsidP="007119E9">
                            <w:pPr>
                              <w:pStyle w:val="a6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4756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7D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8.5pt;width:120.1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">
                <v:textbox>
                  <w:txbxContent>
                    <w:p w14:paraId="07E8A955" w14:textId="2CC4F0AF" w:rsidR="007119E9" w:rsidRPr="007C3745" w:rsidRDefault="007119E9" w:rsidP="007119E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4756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19E9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14:paraId="36CD643A" w14:textId="77777777" w:rsidR="00DB7289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โครงการขับเคลื่อนผลงานวิจัยการใช้ประโยชน์ผลงานวิจัย</w:t>
      </w:r>
    </w:p>
    <w:p w14:paraId="7E2E22F9" w14:textId="49B16DC8" w:rsidR="007119E9" w:rsidRPr="00F629A1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 ประจำปีงบประมาณ 2565</w:t>
      </w: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753814C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รหัสแปลงใหญ่..................................ชื่อและสถานที่ แปลงใหญ่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0381ECEA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2A6A7F96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AD6845" w14:textId="77777777" w:rsidR="007119E9" w:rsidRPr="00F629A1" w:rsidRDefault="007119E9" w:rsidP="007119E9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สำหรับหน่วยงานที่มีกิจกรรมแปลงต้นแบบ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86038B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14:paraId="6D42DB9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F6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ปัญหาของกลุ่มแปลงใหญ่คืออะไร หน่วยงานเลือกใช้เทคโนโลยีอะไรเพื่อนำไปใช้แก้ไขปัญหาดังกล่าว)</w:t>
      </w:r>
      <w:r w:rsidRPr="00F629A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…………………………………….…………….......</w:t>
      </w:r>
    </w:p>
    <w:p w14:paraId="38EEFF81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3CCD50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414326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5DD4A64" w14:textId="77777777" w:rsidR="007119E9" w:rsidRPr="00F960B7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t>1.2 ผลการตรวจวิเคราะห์ธาตุอาหารในดิน/คำแนะนำการใช้ปุ๋ย (กรณีใช้เทคโนโลยีการใช้ป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ุ๋</w:t>
      </w:r>
      <w:proofErr w:type="spellEnd"/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t>ยตามค่าวิเคราะห์ดิน)</w:t>
      </w: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497"/>
        <w:gridCol w:w="1661"/>
        <w:gridCol w:w="1170"/>
        <w:gridCol w:w="1080"/>
        <w:gridCol w:w="1342"/>
        <w:gridCol w:w="1178"/>
        <w:gridCol w:w="4132"/>
      </w:tblGrid>
      <w:tr w:rsidR="007119E9" w:rsidRPr="00A54E16" w14:paraId="332B6588" w14:textId="77777777" w:rsidTr="00A54E16">
        <w:tc>
          <w:tcPr>
            <w:tcW w:w="2718" w:type="dxa"/>
            <w:vMerge w:val="restart"/>
            <w:shd w:val="clear" w:color="auto" w:fill="auto"/>
          </w:tcPr>
          <w:p w14:paraId="057BB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8" w:type="dxa"/>
            <w:gridSpan w:val="2"/>
            <w:shd w:val="clear" w:color="auto" w:fill="auto"/>
          </w:tcPr>
          <w:p w14:paraId="770FF2E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พิกัดแปลง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39E5C88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ผลการตรวจวิเคราะห์ดิน</w:t>
            </w:r>
          </w:p>
        </w:tc>
        <w:tc>
          <w:tcPr>
            <w:tcW w:w="4132" w:type="dxa"/>
            <w:vMerge w:val="restart"/>
            <w:shd w:val="clear" w:color="auto" w:fill="auto"/>
          </w:tcPr>
          <w:p w14:paraId="3F4AC9C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คำแนะนำการใช้ปุ๋ย</w:t>
            </w:r>
          </w:p>
        </w:tc>
      </w:tr>
      <w:tr w:rsidR="007119E9" w:rsidRPr="00A54E16" w14:paraId="04F1C364" w14:textId="77777777" w:rsidTr="00A54E16">
        <w:tc>
          <w:tcPr>
            <w:tcW w:w="2718" w:type="dxa"/>
            <w:vMerge/>
            <w:shd w:val="clear" w:color="auto" w:fill="auto"/>
          </w:tcPr>
          <w:p w14:paraId="22E2D98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73BF5EE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61" w:type="dxa"/>
            <w:shd w:val="clear" w:color="auto" w:fill="auto"/>
          </w:tcPr>
          <w:p w14:paraId="0FA824A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170" w:type="dxa"/>
            <w:shd w:val="clear" w:color="auto" w:fill="auto"/>
          </w:tcPr>
          <w:p w14:paraId="4093BE3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14:paraId="7EF514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342" w:type="dxa"/>
            <w:shd w:val="clear" w:color="auto" w:fill="auto"/>
          </w:tcPr>
          <w:p w14:paraId="1B2A029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178" w:type="dxa"/>
            <w:shd w:val="clear" w:color="auto" w:fill="auto"/>
          </w:tcPr>
          <w:p w14:paraId="35B2F41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4132" w:type="dxa"/>
            <w:vMerge/>
            <w:shd w:val="clear" w:color="auto" w:fill="auto"/>
          </w:tcPr>
          <w:p w14:paraId="2D49D80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51639524" w14:textId="77777777" w:rsidTr="00A54E16">
        <w:tc>
          <w:tcPr>
            <w:tcW w:w="2718" w:type="dxa"/>
            <w:shd w:val="clear" w:color="auto" w:fill="auto"/>
          </w:tcPr>
          <w:p w14:paraId="49E178F1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69E9966E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13CF4D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A89D81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5349B9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7E42B0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5F67B5D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8B8B77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4E2CC356" w14:textId="77777777" w:rsidTr="00A54E16">
        <w:tc>
          <w:tcPr>
            <w:tcW w:w="2718" w:type="dxa"/>
            <w:shd w:val="clear" w:color="auto" w:fill="auto"/>
          </w:tcPr>
          <w:p w14:paraId="745D6D67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3F3AF4C4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53CCCFD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734ED76D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2AB6CC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75780133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17D3009C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14CB168C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E9" w:rsidRPr="00A54E16" w14:paraId="2F09C09F" w14:textId="77777777" w:rsidTr="00A54E16">
        <w:tc>
          <w:tcPr>
            <w:tcW w:w="2718" w:type="dxa"/>
            <w:shd w:val="clear" w:color="auto" w:fill="auto"/>
          </w:tcPr>
          <w:p w14:paraId="264EA93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32BE56D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B15F787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4C5E13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65CE4E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4C62C1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019539D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54D94A7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E9" w:rsidRPr="00A54E16" w14:paraId="65DECDAD" w14:textId="77777777" w:rsidTr="00A54E16">
        <w:tc>
          <w:tcPr>
            <w:tcW w:w="2718" w:type="dxa"/>
            <w:shd w:val="clear" w:color="auto" w:fill="auto"/>
          </w:tcPr>
          <w:p w14:paraId="242F647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492DCE6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7D53D62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44A76E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7BF1C8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9B761B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1B2D1D3A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CC6E8D4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55CAF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18290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2E3A91C0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326"/>
        <w:gridCol w:w="2622"/>
        <w:gridCol w:w="1286"/>
        <w:gridCol w:w="3445"/>
        <w:gridCol w:w="3445"/>
      </w:tblGrid>
      <w:tr w:rsidR="007119E9" w:rsidRPr="00A54E16" w14:paraId="7A63BC34" w14:textId="77777777" w:rsidTr="00A54E16">
        <w:tc>
          <w:tcPr>
            <w:tcW w:w="3952" w:type="dxa"/>
            <w:gridSpan w:val="2"/>
            <w:shd w:val="clear" w:color="auto" w:fill="auto"/>
          </w:tcPr>
          <w:p w14:paraId="17F638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BE2B12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22B44FBD" w14:textId="77777777" w:rsidR="007119E9" w:rsidRPr="00A54E16" w:rsidRDefault="00EF02FC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="007119E9"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7119E9" w:rsidRPr="00A54E16" w14:paraId="49C6AEEC" w14:textId="77777777" w:rsidTr="00A54E16">
        <w:tc>
          <w:tcPr>
            <w:tcW w:w="2612" w:type="dxa"/>
            <w:shd w:val="clear" w:color="auto" w:fill="auto"/>
          </w:tcPr>
          <w:p w14:paraId="5F38201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14:paraId="0733B5F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5D7E9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  <w:shd w:val="clear" w:color="auto" w:fill="auto"/>
          </w:tcPr>
          <w:p w14:paraId="2724714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  <w:shd w:val="clear" w:color="auto" w:fill="auto"/>
          </w:tcPr>
          <w:p w14:paraId="3C1B15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761F2A5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  <w:shd w:val="clear" w:color="auto" w:fill="auto"/>
          </w:tcPr>
          <w:p w14:paraId="24A91F08" w14:textId="409A393D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14:paraId="07184975" w14:textId="508B2873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119E9" w:rsidRPr="00A54E16" w14:paraId="4389AC87" w14:textId="77777777" w:rsidTr="00A54E16">
        <w:tc>
          <w:tcPr>
            <w:tcW w:w="2612" w:type="dxa"/>
            <w:shd w:val="clear" w:color="auto" w:fill="auto"/>
          </w:tcPr>
          <w:p w14:paraId="66316E0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156B14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45DC97A3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14:paraId="3AB218B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D69F4E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4E5EB8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1C4416D0" w14:textId="77777777" w:rsidTr="00A54E16">
        <w:tc>
          <w:tcPr>
            <w:tcW w:w="2612" w:type="dxa"/>
            <w:shd w:val="clear" w:color="auto" w:fill="auto"/>
          </w:tcPr>
          <w:p w14:paraId="13AC950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14:paraId="5EDD18A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6307E84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14:paraId="4167DB2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84FCA8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38186E1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1FC49DC5" w14:textId="77777777" w:rsidTr="00A54E16">
        <w:tc>
          <w:tcPr>
            <w:tcW w:w="2612" w:type="dxa"/>
            <w:shd w:val="clear" w:color="auto" w:fill="auto"/>
          </w:tcPr>
          <w:p w14:paraId="7B2BF4B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14:paraId="6057F17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28D63154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14:paraId="3C2F1C9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7669763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6EA261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73A7A637" w14:textId="77777777" w:rsidTr="00A54E16">
        <w:tc>
          <w:tcPr>
            <w:tcW w:w="2612" w:type="dxa"/>
            <w:shd w:val="clear" w:color="auto" w:fill="auto"/>
          </w:tcPr>
          <w:p w14:paraId="54E55EB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14:paraId="7E70602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3824F2A3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14:paraId="7C7D1B7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6693DD0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192468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37BBF384" w14:textId="77777777" w:rsidTr="00A54E16">
        <w:tc>
          <w:tcPr>
            <w:tcW w:w="2612" w:type="dxa"/>
            <w:shd w:val="clear" w:color="auto" w:fill="auto"/>
          </w:tcPr>
          <w:p w14:paraId="01A086A4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065A026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461A94B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14:paraId="04C8F6E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CB4C72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E48BE5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204BF77B" w14:textId="77777777" w:rsidTr="00A54E16">
        <w:tc>
          <w:tcPr>
            <w:tcW w:w="2612" w:type="dxa"/>
            <w:shd w:val="clear" w:color="auto" w:fill="auto"/>
          </w:tcPr>
          <w:p w14:paraId="4079E0D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14:paraId="1EB3D32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73B75AD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14:paraId="5C252A1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18CBDC7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FD5989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6180DB6A" w14:textId="77777777" w:rsidTr="00A54E16">
        <w:tc>
          <w:tcPr>
            <w:tcW w:w="2612" w:type="dxa"/>
            <w:shd w:val="clear" w:color="auto" w:fill="auto"/>
          </w:tcPr>
          <w:p w14:paraId="1D61F19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  <w:shd w:val="clear" w:color="auto" w:fill="auto"/>
          </w:tcPr>
          <w:p w14:paraId="517EFC4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0FA0633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  <w:shd w:val="clear" w:color="auto" w:fill="auto"/>
          </w:tcPr>
          <w:p w14:paraId="170B1CC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05B07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F4B296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6E60C7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</w:t>
      </w:r>
      <w:proofErr w:type="spellStart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การใช้เครื่องจักรกลทางการเกษตร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50838204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76375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601FB77B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ผลการดำเนินงานเกษตรกรต้นแบบ </w:t>
      </w:r>
    </w:p>
    <w:p w14:paraId="3BCED655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7119E9" w:rsidRPr="00A54E16" w14:paraId="684002B6" w14:textId="77777777" w:rsidTr="00A54E16">
        <w:tc>
          <w:tcPr>
            <w:tcW w:w="2376" w:type="dxa"/>
            <w:shd w:val="clear" w:color="auto" w:fill="auto"/>
          </w:tcPr>
          <w:p w14:paraId="09013CE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F89D1A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353C601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119E9" w:rsidRPr="00A54E16" w14:paraId="16B81AF5" w14:textId="77777777" w:rsidTr="00A54E16">
        <w:tc>
          <w:tcPr>
            <w:tcW w:w="2376" w:type="dxa"/>
            <w:shd w:val="clear" w:color="auto" w:fill="auto"/>
          </w:tcPr>
          <w:p w14:paraId="7AB4F993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0BD7671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19B1D1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119E9" w:rsidRPr="00A54E16" w14:paraId="2D5FB721" w14:textId="77777777" w:rsidTr="00A54E16">
        <w:tc>
          <w:tcPr>
            <w:tcW w:w="2376" w:type="dxa"/>
            <w:shd w:val="clear" w:color="auto" w:fill="auto"/>
          </w:tcPr>
          <w:p w14:paraId="2FEED86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8F1F35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11225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013E23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993B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63B202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B0E639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7CD6F9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4FE61F" w14:textId="77777777" w:rsidR="002D1EB4" w:rsidRPr="004B1CCC" w:rsidRDefault="002D1EB4" w:rsidP="002D1EB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1.4.1 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แก้ไขปัญหาการผลิตพืชในแปลงต้นแบบ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3C2109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เจ้าหน้าที่ได้ออกติดตามให้คำแนะนำการแก้ไขปัญหาการผลิตพืชแก่เกษตรกรต้นแบบ</w:t>
      </w:r>
      <w:r w:rsidR="002D1EB4"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55CC0DB7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ความก้าวหน้าในการดำเนินงาน (ดำเนินการถึงขันตอนใดแล้ว)..........................................................................................................................................................</w:t>
      </w:r>
    </w:p>
    <w:p w14:paraId="10370F35" w14:textId="77777777" w:rsidR="00E66219" w:rsidRPr="00351A8D" w:rsidRDefault="00E66219" w:rsidP="00E6621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ข้อมูลความคิดเห็น/ความพึงพอใจ/ผลการทำงาน/ปัญหาการ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พืช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นแปลงต้นแบบ</w:t>
      </w:r>
    </w:p>
    <w:p w14:paraId="2B4F230C" w14:textId="77777777" w:rsidR="002D1EB4" w:rsidRDefault="002D1EB4" w:rsidP="00E662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16003F15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0B331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1.4.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ตารางแสดงกลุ่มเป้าหมาย พิกัดแปลง ผลผลิตและคุณภาพที่ได้จากการถ่ายทอดเทคโนโลยี</w:t>
      </w:r>
    </w:p>
    <w:p w14:paraId="3E6718DF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52"/>
        <w:gridCol w:w="872"/>
        <w:gridCol w:w="620"/>
        <w:gridCol w:w="586"/>
        <w:gridCol w:w="890"/>
        <w:gridCol w:w="1225"/>
        <w:gridCol w:w="992"/>
        <w:gridCol w:w="1276"/>
        <w:gridCol w:w="992"/>
        <w:gridCol w:w="993"/>
        <w:gridCol w:w="992"/>
        <w:gridCol w:w="1417"/>
        <w:gridCol w:w="1099"/>
      </w:tblGrid>
      <w:tr w:rsidR="00334777" w:rsidRPr="00A54E16" w14:paraId="2525005A" w14:textId="77777777" w:rsidTr="00334777">
        <w:tc>
          <w:tcPr>
            <w:tcW w:w="696" w:type="dxa"/>
            <w:vMerge w:val="restart"/>
            <w:shd w:val="clear" w:color="auto" w:fill="auto"/>
          </w:tcPr>
          <w:p w14:paraId="1431F416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B6DB7FF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872" w:type="dxa"/>
            <w:vMerge w:val="restart"/>
            <w:shd w:val="clear" w:color="auto" w:fill="auto"/>
          </w:tcPr>
          <w:p w14:paraId="1B38A0D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667ED422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890" w:type="dxa"/>
            <w:vMerge w:val="restart"/>
            <w:shd w:val="clear" w:color="auto" w:fill="auto"/>
          </w:tcPr>
          <w:p w14:paraId="2A9D0481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14:paraId="64C28EC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7B92C81D" w14:textId="77777777" w:rsidR="00334777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การผลิตตามวิธีของเกษตรกร</w:t>
            </w:r>
          </w:p>
          <w:p w14:paraId="18CAA5E3" w14:textId="49140BD4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ก่อนเข้าร่วมโครงการ</w:t>
            </w:r>
          </w:p>
        </w:tc>
        <w:tc>
          <w:tcPr>
            <w:tcW w:w="4501" w:type="dxa"/>
            <w:gridSpan w:val="4"/>
          </w:tcPr>
          <w:p w14:paraId="7A27B32D" w14:textId="21FBBFCF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การผลิตตามเทคโนโลยีใน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แปลงต้นแบบ</w:t>
            </w:r>
          </w:p>
        </w:tc>
      </w:tr>
      <w:tr w:rsidR="00334777" w:rsidRPr="00A54E16" w14:paraId="26B42356" w14:textId="77777777" w:rsidTr="00334777">
        <w:tc>
          <w:tcPr>
            <w:tcW w:w="696" w:type="dxa"/>
            <w:vMerge/>
            <w:shd w:val="clear" w:color="auto" w:fill="auto"/>
          </w:tcPr>
          <w:p w14:paraId="178B3665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14:paraId="52B26EEC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2256305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14:paraId="5F898D4A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14:paraId="3AFE2A3F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890" w:type="dxa"/>
            <w:vMerge/>
            <w:shd w:val="clear" w:color="auto" w:fill="auto"/>
          </w:tcPr>
          <w:p w14:paraId="43A78EF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E24C95E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344DC5A2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  <w:shd w:val="clear" w:color="auto" w:fill="auto"/>
          </w:tcPr>
          <w:p w14:paraId="26A3B151" w14:textId="650F886F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992" w:type="dxa"/>
          </w:tcPr>
          <w:p w14:paraId="1837579D" w14:textId="1D88B8F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993" w:type="dxa"/>
          </w:tcPr>
          <w:p w14:paraId="23AF73E9" w14:textId="6760D569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70D6459E" w14:textId="08E8089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417" w:type="dxa"/>
            <w:shd w:val="clear" w:color="auto" w:fill="auto"/>
          </w:tcPr>
          <w:p w14:paraId="6739AC64" w14:textId="4D70916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1099" w:type="dxa"/>
            <w:shd w:val="clear" w:color="auto" w:fill="auto"/>
          </w:tcPr>
          <w:p w14:paraId="2A976B0C" w14:textId="166FC574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334777" w:rsidRPr="00A54E16" w14:paraId="181AEAE2" w14:textId="77777777" w:rsidTr="00334777">
        <w:tc>
          <w:tcPr>
            <w:tcW w:w="696" w:type="dxa"/>
            <w:shd w:val="clear" w:color="auto" w:fill="auto"/>
          </w:tcPr>
          <w:p w14:paraId="67BC71C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364FF4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14A35FC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5A9D31B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5B89726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2F6BE5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0EF129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4D23D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8EA9E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5CDFB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9DE57E1" w14:textId="1E28E16D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C18B832" w14:textId="1CFE7BC1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B5F0F4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8D940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07D9F6A9" w14:textId="77777777" w:rsidTr="00334777">
        <w:tc>
          <w:tcPr>
            <w:tcW w:w="696" w:type="dxa"/>
            <w:shd w:val="clear" w:color="auto" w:fill="auto"/>
          </w:tcPr>
          <w:p w14:paraId="5BB1AC2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A263C0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37D95C3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28B3800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0942478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EBFFE5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368CE45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21835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B7E23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268F6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52A06E1" w14:textId="02FEAC59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6D3FE0" w14:textId="11DE387E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D3858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65AA13C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429C2A0F" w14:textId="77777777" w:rsidTr="00334777">
        <w:tc>
          <w:tcPr>
            <w:tcW w:w="696" w:type="dxa"/>
            <w:shd w:val="clear" w:color="auto" w:fill="auto"/>
          </w:tcPr>
          <w:p w14:paraId="4FD8638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3B6ED30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25A1F0E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50A4C84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5CA53D1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A26672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3E4F8F3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371C16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63D345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F83787C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CB98ABA" w14:textId="05581753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0C9D01" w14:textId="085695B2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FF0153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869CCE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3769331A" w14:textId="77777777" w:rsidTr="00334777">
        <w:tc>
          <w:tcPr>
            <w:tcW w:w="696" w:type="dxa"/>
            <w:shd w:val="clear" w:color="auto" w:fill="auto"/>
          </w:tcPr>
          <w:p w14:paraId="7C06593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1A987B2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66BA472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1349CE1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1174E19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BFE1F8A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6F0CBCE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B71C7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9CAFC1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20EB3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8E3784B" w14:textId="11B202C5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B359417" w14:textId="750C0331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17EDD6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1B00378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DA417D" w14:textId="77777777" w:rsidR="007119E9" w:rsidRPr="004B4D69" w:rsidRDefault="007119E9" w:rsidP="007119E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50F3878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3F62830" w14:textId="77777777" w:rsidR="007119E9" w:rsidRDefault="007119E9" w:rsidP="00E6621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คุณภาพผลผลิตตามเทคโนโลยีแปลงต้นแบบเทียบกับวิธีปฏิบัติของเกษตรกร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0960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.4</w:t>
      </w: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14:paraId="6B3937A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D19E894" w14:textId="77777777" w:rsidR="007119E9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FC2BA4" w14:textId="1EAAFEC3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1" w:name="_Hlk57188262"/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</w:t>
      </w:r>
      <w:r w:rsidR="00AB7B8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สนับสนุน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4C375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เป็นต้น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7777777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4F96A2EB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60F4F865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หน่วยงาน หรือ ชื่อ 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แปลงใหญ่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 ที่อยู่แปลงเกษตร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0998CB8" w14:textId="77777777" w:rsidTr="00A54E16">
        <w:tc>
          <w:tcPr>
            <w:tcW w:w="2235" w:type="dxa"/>
            <w:shd w:val="clear" w:color="auto" w:fill="auto"/>
          </w:tcPr>
          <w:p w14:paraId="3B87B9B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0ED41F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08139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5E576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EFC3DB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4DD939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218D30E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E70BF52" w14:textId="77777777" w:rsidTr="00A54E16">
        <w:tc>
          <w:tcPr>
            <w:tcW w:w="2235" w:type="dxa"/>
            <w:shd w:val="clear" w:color="auto" w:fill="auto"/>
          </w:tcPr>
          <w:p w14:paraId="5DB84C4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532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F3AC0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E1B68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C8E874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2E8C6D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720553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96C454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การติดตามให้คำแนะนำการใช้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ปัจจัยการผลิต 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F68350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ปัจจัยการผลิต 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จากกลุ่มเกษตรกรที่ได้รับการสนับสนุน</w:t>
      </w:r>
    </w:p>
    <w:p w14:paraId="201861C4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bookmarkEnd w:id="1"/>
    <w:p w14:paraId="626B5D8A" w14:textId="77777777" w:rsidR="007119E9" w:rsidRPr="004B1CCC" w:rsidRDefault="007119E9" w:rsidP="007119E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670"/>
        <w:gridCol w:w="3544"/>
        <w:gridCol w:w="1984"/>
      </w:tblGrid>
      <w:tr w:rsidR="007119E9" w:rsidRPr="00A54E16" w14:paraId="7162DAC8" w14:textId="77777777" w:rsidTr="00A54E16">
        <w:tc>
          <w:tcPr>
            <w:tcW w:w="4112" w:type="dxa"/>
            <w:shd w:val="clear" w:color="auto" w:fill="auto"/>
          </w:tcPr>
          <w:p w14:paraId="4BF05FF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5670" w:type="dxa"/>
            <w:shd w:val="clear" w:color="auto" w:fill="auto"/>
          </w:tcPr>
          <w:p w14:paraId="5F9E184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544" w:type="dxa"/>
            <w:shd w:val="clear" w:color="auto" w:fill="auto"/>
          </w:tcPr>
          <w:p w14:paraId="4F15AF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984" w:type="dxa"/>
            <w:shd w:val="clear" w:color="auto" w:fill="auto"/>
          </w:tcPr>
          <w:p w14:paraId="0DFB01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7119E9" w:rsidRPr="00A54E16" w14:paraId="11965F83" w14:textId="77777777" w:rsidTr="00A54E16">
        <w:tc>
          <w:tcPr>
            <w:tcW w:w="4112" w:type="dxa"/>
            <w:shd w:val="clear" w:color="auto" w:fill="auto"/>
          </w:tcPr>
          <w:p w14:paraId="78700CCF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DA85F9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F68814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734045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5A5FB000" w14:textId="77777777" w:rsidTr="00A54E16">
        <w:tc>
          <w:tcPr>
            <w:tcW w:w="4112" w:type="dxa"/>
            <w:shd w:val="clear" w:color="auto" w:fill="auto"/>
          </w:tcPr>
          <w:p w14:paraId="50DACE0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51EA72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40051E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B51C0D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6DC6A56D" w14:textId="77777777" w:rsidTr="00A54E16">
        <w:tc>
          <w:tcPr>
            <w:tcW w:w="4112" w:type="dxa"/>
            <w:shd w:val="clear" w:color="auto" w:fill="auto"/>
          </w:tcPr>
          <w:p w14:paraId="23EFDD2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404AD6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27D797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2A9F91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0E819DB1" w14:textId="77777777" w:rsidTr="00A54E16">
        <w:tc>
          <w:tcPr>
            <w:tcW w:w="4112" w:type="dxa"/>
            <w:shd w:val="clear" w:color="auto" w:fill="auto"/>
          </w:tcPr>
          <w:p w14:paraId="78C539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14B8E7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AA5379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F522C7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D8B4088" w14:textId="77777777" w:rsidR="007119E9" w:rsidRPr="00D1706F" w:rsidRDefault="007119E9" w:rsidP="007119E9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23761D9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14:paraId="21B17D67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เครื่องจักรกลสาธิตใ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จากกลุ่มเกษตรกรที่ได้รับการสาธิต</w:t>
      </w:r>
    </w:p>
    <w:p w14:paraId="31249B68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646ABE18" w14:textId="77777777" w:rsidR="006A5912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6A5912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.ผลสัมฤทธิ์จากการดำเนินงาน</w:t>
      </w:r>
    </w:p>
    <w:p w14:paraId="6E0B8C56" w14:textId="77777777" w:rsidR="00EF02FC" w:rsidRDefault="006A5912" w:rsidP="00EF0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รรยายผลสัมฤทธิ์จากการนำเทคโนโลยีกรมวิชาการเกษตรไปถ่ายทอดสู่เกษตรกรผ่านแปลงต้นแบบสามารถแก้ไขปัญหาของกลุ่มแปลงใหญ่ในด้านใดได้บ้าง </w:t>
      </w:r>
      <w:r w:rsidRPr="00F629A1">
        <w:rPr>
          <w:rFonts w:ascii="TH SarabunPSK" w:hAnsi="TH SarabunPSK" w:cs="TH SarabunPSK"/>
          <w:sz w:val="32"/>
          <w:szCs w:val="32"/>
          <w:cs/>
        </w:rPr>
        <w:t>........</w:t>
      </w:r>
      <w:r w:rsidR="00EF02F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hAnsi="TH SarabunPSK" w:cs="TH SarabunPSK"/>
          <w:sz w:val="32"/>
          <w:szCs w:val="32"/>
          <w:cs/>
        </w:rPr>
        <w:t>.......</w:t>
      </w:r>
    </w:p>
    <w:p w14:paraId="4C13B57B" w14:textId="77777777" w:rsidR="006A5912" w:rsidRDefault="006A5912" w:rsidP="00EF02F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2B25FB70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4DDBB598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7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7119E9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14:paraId="00D2758B" w14:textId="77777777" w:rsidR="007119E9" w:rsidRDefault="007119E9" w:rsidP="007119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(ภาพกิจกรรมที่หน่วยงานเข้าไปดำเนินการในแปลงต้นแบบ การสนับสนุนปัจจัยการผลิต/การผลิตชีวภัณฑ์/การสาธิตเครื่องจักรกล พร้อมทั้งเปรียบเทียบแปลงต้นแบบ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กับแปลงที่ผลิตตามวิธีการของเกษตรกร)</w:t>
      </w:r>
      <w:r w:rsidRPr="00F629A1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F629A1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0A050C6C">
                <wp:simplePos x="0" y="0"/>
                <wp:positionH relativeFrom="column">
                  <wp:posOffset>-196215</wp:posOffset>
                </wp:positionH>
                <wp:positionV relativeFrom="paragraph">
                  <wp:posOffset>221615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74E3C96A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</w:t>
                            </w:r>
                            <w:r w:rsidR="005E3D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2 ภายในวันที่ 15 ตุลาคม 256</w:t>
                            </w:r>
                            <w:r w:rsidR="005E3D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4AF" id="Text Box 1" o:spid="_x0000_s1027" type="#_x0000_t202" style="position:absolute;margin-left:-15.45pt;margin-top:17.45pt;width:73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74E3C96A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</w:t>
                      </w:r>
                      <w:r w:rsidR="005E3D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2 ภายในวันที่ 15 ตุลาคม 256</w:t>
                      </w:r>
                      <w:r w:rsidR="005E3D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3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B0FF" w14:textId="77777777" w:rsidR="006D0E2C" w:rsidRDefault="006D0E2C">
      <w:pPr>
        <w:spacing w:after="0" w:line="240" w:lineRule="auto"/>
      </w:pPr>
      <w:r>
        <w:separator/>
      </w:r>
    </w:p>
  </w:endnote>
  <w:endnote w:type="continuationSeparator" w:id="0">
    <w:p w14:paraId="556D8F51" w14:textId="77777777" w:rsidR="006D0E2C" w:rsidRDefault="006D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DB6A" w14:textId="02047EFD" w:rsidR="002D1667" w:rsidRPr="00A54E16" w:rsidRDefault="00B271EE" w:rsidP="00A54E16">
    <w:pPr>
      <w:pStyle w:val="a4"/>
      <w:pBdr>
        <w:top w:val="thinThickSmallGap" w:sz="24" w:space="1" w:color="622423"/>
      </w:pBdr>
      <w:tabs>
        <w:tab w:val="clear" w:pos="4513"/>
      </w:tabs>
      <w:rPr>
        <w:rFonts w:ascii="TH SarabunPSK" w:hAnsi="TH SarabunPSK" w:cs="TH SarabunPSK"/>
        <w:sz w:val="32"/>
        <w:szCs w:val="32"/>
      </w:rPr>
    </w:pPr>
    <w:r w:rsidRPr="00A54E16">
      <w:rPr>
        <w:rFonts w:ascii="TH SarabunPSK" w:hAnsi="TH SarabunPSK" w:cs="TH SarabunPSK"/>
        <w:sz w:val="32"/>
        <w:szCs w:val="32"/>
        <w:cs/>
      </w:rPr>
      <w:t>แบบรายงาน</w:t>
    </w:r>
    <w:r w:rsidR="00475607" w:rsidRPr="002B0F31">
      <w:rPr>
        <w:rFonts w:ascii="TH SarabunIT๙" w:eastAsia="Calibri" w:hAnsi="TH SarabunIT๙" w:cs="TH SarabunIT๙"/>
        <w:sz w:val="32"/>
        <w:szCs w:val="32"/>
        <w:cs/>
      </w:rPr>
      <w:t>กิจกรรมการเพิ่มศักยภาพรายสินค้าเกษตรในระบบเกษตรแบบแปลงใหญ่</w:t>
    </w:r>
    <w:r w:rsidRPr="00A54E16">
      <w:rPr>
        <w:rFonts w:ascii="TH SarabunPSK" w:hAnsi="TH SarabunPSK" w:cs="TH SarabunPSK"/>
        <w:sz w:val="32"/>
        <w:szCs w:val="32"/>
        <w:cs/>
      </w:rPr>
      <w:t xml:space="preserve">  ปีงบประมาณ 256</w:t>
    </w:r>
    <w:r w:rsidR="00475607">
      <w:rPr>
        <w:rFonts w:ascii="TH SarabunPSK" w:hAnsi="TH SarabunPSK" w:cs="TH SarabunPSK"/>
        <w:sz w:val="32"/>
        <w:szCs w:val="32"/>
      </w:rPr>
      <w:t>5</w:t>
    </w:r>
    <w:r w:rsidR="00A54E16"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  <w:r w:rsidRPr="00A54E16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54E16">
      <w:rPr>
        <w:rFonts w:ascii="TH SarabunPSK" w:hAnsi="TH SarabunPSK" w:cs="TH SarabunPSK"/>
        <w:sz w:val="32"/>
        <w:szCs w:val="32"/>
      </w:rPr>
      <w:fldChar w:fldCharType="separate"/>
    </w:r>
    <w:r w:rsidRPr="00A54E16">
      <w:rPr>
        <w:rFonts w:ascii="TH SarabunPSK" w:hAnsi="TH SarabunPSK" w:cs="TH SarabunPSK"/>
        <w:noProof/>
        <w:sz w:val="32"/>
        <w:szCs w:val="32"/>
      </w:rPr>
      <w:t>4</w:t>
    </w:r>
    <w:r w:rsidRPr="00A54E16">
      <w:rPr>
        <w:rFonts w:ascii="TH SarabunPSK" w:hAnsi="TH SarabunPSK" w:cs="TH SarabunPSK"/>
        <w:noProof/>
        <w:sz w:val="32"/>
        <w:szCs w:val="32"/>
      </w:rPr>
      <w:fldChar w:fldCharType="end"/>
    </w:r>
    <w:r w:rsidRPr="00A54E16">
      <w:rPr>
        <w:rFonts w:ascii="TH SarabunPSK" w:hAnsi="TH SarabunPSK" w:cs="TH SarabunPSK"/>
        <w:sz w:val="32"/>
        <w:szCs w:val="32"/>
      </w:rPr>
      <w:t>/</w:t>
    </w:r>
    <w:r w:rsidRPr="00A54E16">
      <w:rPr>
        <w:rFonts w:ascii="TH SarabunPSK" w:hAnsi="TH SarabunPSK" w:cs="TH SarabunPSK" w:hint="cs"/>
        <w:sz w:val="32"/>
        <w:szCs w:val="32"/>
        <w:cs/>
      </w:rPr>
      <w:t>4</w:t>
    </w:r>
  </w:p>
  <w:p w14:paraId="41D91ADE" w14:textId="77777777" w:rsidR="002D1667" w:rsidRDefault="002D16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E0A" w14:textId="77777777" w:rsidR="006D0E2C" w:rsidRDefault="006D0E2C">
      <w:pPr>
        <w:spacing w:after="0" w:line="240" w:lineRule="auto"/>
      </w:pPr>
      <w:r>
        <w:separator/>
      </w:r>
    </w:p>
  </w:footnote>
  <w:footnote w:type="continuationSeparator" w:id="0">
    <w:p w14:paraId="52A5B232" w14:textId="77777777" w:rsidR="006D0E2C" w:rsidRDefault="006D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576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46089"/>
    <w:rsid w:val="000B3DC8"/>
    <w:rsid w:val="000F0FFD"/>
    <w:rsid w:val="002B71A6"/>
    <w:rsid w:val="002C2682"/>
    <w:rsid w:val="002D1667"/>
    <w:rsid w:val="002D1EB4"/>
    <w:rsid w:val="00334777"/>
    <w:rsid w:val="003379D2"/>
    <w:rsid w:val="003840E6"/>
    <w:rsid w:val="00475607"/>
    <w:rsid w:val="004C375D"/>
    <w:rsid w:val="00524025"/>
    <w:rsid w:val="00553F2C"/>
    <w:rsid w:val="005E3D49"/>
    <w:rsid w:val="00646DA5"/>
    <w:rsid w:val="00661D80"/>
    <w:rsid w:val="00665096"/>
    <w:rsid w:val="006A5912"/>
    <w:rsid w:val="006D0E2C"/>
    <w:rsid w:val="007119E9"/>
    <w:rsid w:val="00752DE6"/>
    <w:rsid w:val="0077565D"/>
    <w:rsid w:val="0078096D"/>
    <w:rsid w:val="008847D4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C71DEC"/>
    <w:rsid w:val="00C87C48"/>
    <w:rsid w:val="00C91BF9"/>
    <w:rsid w:val="00D2691A"/>
    <w:rsid w:val="00DB7289"/>
    <w:rsid w:val="00E66219"/>
    <w:rsid w:val="00E71862"/>
    <w:rsid w:val="00EA0002"/>
    <w:rsid w:val="00EE5D2E"/>
    <w:rsid w:val="00EF02FC"/>
    <w:rsid w:val="00F34AE9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link w:val="a4"/>
    <w:uiPriority w:val="99"/>
    <w:rsid w:val="007119E9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A02765"/>
    <w:rPr>
      <w:rFonts w:eastAsia="Times New Roman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</cp:lastModifiedBy>
  <cp:revision>2</cp:revision>
  <cp:lastPrinted>2021-01-06T06:47:00Z</cp:lastPrinted>
  <dcterms:created xsi:type="dcterms:W3CDTF">2023-02-15T02:46:00Z</dcterms:created>
  <dcterms:modified xsi:type="dcterms:W3CDTF">2023-02-15T02:46:00Z</dcterms:modified>
</cp:coreProperties>
</file>