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7F65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D52672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D4B633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028E83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C60DC7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AF6CFAC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89B86D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374F740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93E414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006B423" w14:textId="77777777" w:rsidR="00C35F3A" w:rsidRDefault="007119E9" w:rsidP="00C35F3A">
      <w:pPr>
        <w:spacing w:after="0" w:line="240" w:lineRule="auto"/>
        <w:jc w:val="center"/>
        <w:rPr>
          <w:rFonts w:ascii="TH SarabunPSK" w:hAnsi="TH SarabunPSK" w:cs="TH SarabunPSK"/>
          <w:b/>
          <w:bCs/>
          <w:sz w:val="72"/>
          <w:szCs w:val="72"/>
        </w:rPr>
      </w:pPr>
      <w:bookmarkStart w:id="0" w:name="_Hlk31809225"/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>แบบรายงาน</w:t>
      </w:r>
    </w:p>
    <w:p w14:paraId="6E37B305" w14:textId="77777777" w:rsidR="00C35F3A" w:rsidRDefault="007119E9" w:rsidP="00C35F3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CE0E98">
        <w:rPr>
          <w:rFonts w:ascii="TH SarabunPSK" w:hAnsi="TH SarabunPSK" w:cs="TH SarabunPSK" w:hint="cs"/>
          <w:b/>
          <w:bCs/>
          <w:sz w:val="72"/>
          <w:szCs w:val="72"/>
          <w:cs/>
        </w:rPr>
        <w:t>ผลการ</w:t>
      </w:r>
      <w:bookmarkEnd w:id="0"/>
      <w:r w:rsidR="00C35F3A" w:rsidRPr="00C35F3A">
        <w:rPr>
          <w:rFonts w:ascii="TH SarabunPSK" w:eastAsia="Calibri" w:hAnsi="TH SarabunPSK" w:cs="TH SarabunPSK"/>
          <w:b/>
          <w:bCs/>
          <w:sz w:val="72"/>
          <w:szCs w:val="72"/>
          <w:cs/>
        </w:rPr>
        <w:t>ผลิต</w:t>
      </w:r>
      <w:r w:rsidR="00C35F3A" w:rsidRPr="00C35F3A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 xml:space="preserve">ปัจจัยการผลิต ชีวภัณฑ์ </w:t>
      </w:r>
    </w:p>
    <w:p w14:paraId="7F828345" w14:textId="445AE609" w:rsidR="00C35F3A" w:rsidRPr="00C35F3A" w:rsidRDefault="00C35F3A" w:rsidP="00C35F3A">
      <w:pPr>
        <w:spacing w:after="0" w:line="240" w:lineRule="auto"/>
        <w:jc w:val="center"/>
        <w:rPr>
          <w:rFonts w:ascii="TH SarabunPSK" w:eastAsia="Calibri" w:hAnsi="TH SarabunPSK" w:cs="TH SarabunPSK"/>
          <w:b/>
          <w:bCs/>
          <w:sz w:val="72"/>
          <w:szCs w:val="72"/>
        </w:rPr>
      </w:pPr>
      <w:r w:rsidRPr="00C35F3A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ปุ๋ยชีวภาพ</w:t>
      </w:r>
    </w:p>
    <w:p w14:paraId="593B4F8F" w14:textId="349627D2" w:rsidR="007119E9" w:rsidRPr="00C35F3A" w:rsidRDefault="00C35F3A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96"/>
          <w:szCs w:val="96"/>
        </w:rPr>
      </w:pPr>
      <w:r w:rsidRPr="00C35F3A">
        <w:rPr>
          <w:rFonts w:ascii="TH SarabunPSK" w:eastAsia="Calibri" w:hAnsi="TH SarabunPSK" w:cs="TH SarabunPSK" w:hint="cs"/>
          <w:b/>
          <w:bCs/>
          <w:sz w:val="72"/>
          <w:szCs w:val="72"/>
          <w:cs/>
        </w:rPr>
        <w:t>สนับสนุนหน่วยงานในเครือข่าย</w:t>
      </w:r>
    </w:p>
    <w:p w14:paraId="5367F804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6A28DD7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5284986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5995A0B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72032F5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94FCE7A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5B0E04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D9817D3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D6B6F2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4E352BB8" w14:textId="77777777" w:rsidR="007119E9" w:rsidRDefault="007119E9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  <w:sectPr w:rsidR="007119E9" w:rsidSect="002D1667">
          <w:pgSz w:w="11906" w:h="16838"/>
          <w:pgMar w:top="1138" w:right="1440" w:bottom="994" w:left="1440" w:header="706" w:footer="706" w:gutter="0"/>
          <w:cols w:space="708"/>
          <w:docGrid w:linePitch="360"/>
        </w:sectPr>
      </w:pPr>
    </w:p>
    <w:p w14:paraId="68DB0875" w14:textId="41536009" w:rsidR="007119E9" w:rsidRPr="001066B5" w:rsidRDefault="00661D80" w:rsidP="007119E9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07D60D" wp14:editId="6906B4CF">
                <wp:simplePos x="0" y="0"/>
                <wp:positionH relativeFrom="column">
                  <wp:posOffset>7766685</wp:posOffset>
                </wp:positionH>
                <wp:positionV relativeFrom="paragraph">
                  <wp:posOffset>-361950</wp:posOffset>
                </wp:positionV>
                <wp:extent cx="1525905" cy="320040"/>
                <wp:effectExtent l="0" t="0" r="0" b="381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5905" cy="320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E8A955" w14:textId="7E257A67" w:rsidR="007119E9" w:rsidRPr="007C3745" w:rsidRDefault="007119E9" w:rsidP="007119E9">
                            <w:pPr>
                              <w:pStyle w:val="NormalWeb"/>
                              <w:spacing w:before="0" w:beforeAutospacing="0" w:after="200" w:afterAutospacing="0" w:line="276" w:lineRule="auto"/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7C374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แบบรายงาน 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ปญ</w:t>
                            </w:r>
                            <w:proofErr w:type="spellEnd"/>
                            <w:r w:rsidR="00775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905048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="0077565D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0</w:t>
                            </w:r>
                            <w:r w:rsidR="00C35F3A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1A07D60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11.55pt;margin-top:-28.5pt;width:120.15pt;height:25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">
                <v:textbox>
                  <w:txbxContent>
                    <w:p w14:paraId="07E8A955" w14:textId="7E257A67" w:rsidR="007119E9" w:rsidRPr="007C3745" w:rsidRDefault="007119E9" w:rsidP="007119E9">
                      <w:pPr>
                        <w:pStyle w:val="a6"/>
                        <w:spacing w:before="0" w:beforeAutospacing="0" w:after="200" w:afterAutospacing="0" w:line="276" w:lineRule="auto"/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7C3745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แบบรายงาน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ปญ</w:t>
                      </w:r>
                      <w:r w:rsidR="007756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905048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6</w:t>
                      </w:r>
                      <w:r w:rsidR="0077565D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0</w:t>
                      </w:r>
                      <w:r w:rsidR="00C35F3A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bookmarkStart w:id="1" w:name="_GoBack"/>
      <w:r w:rsidR="007119E9" w:rsidRPr="001066B5">
        <w:rPr>
          <w:rFonts w:ascii="TH SarabunPSK" w:hAnsi="TH SarabunPSK" w:cs="TH SarabunPSK"/>
          <w:b/>
          <w:bCs/>
          <w:sz w:val="36"/>
          <w:szCs w:val="36"/>
          <w:cs/>
        </w:rPr>
        <w:t xml:space="preserve">แบบรายงานผล </w:t>
      </w:r>
    </w:p>
    <w:p w14:paraId="7B734D68" w14:textId="74A6996F" w:rsidR="00C12DA1" w:rsidRPr="001066B5" w:rsidRDefault="00C12DA1" w:rsidP="00C12DA1">
      <w:pPr>
        <w:spacing w:after="0" w:line="240" w:lineRule="auto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1066B5">
        <w:rPr>
          <w:rFonts w:ascii="TH SarabunPSK" w:hAnsi="TH SarabunPSK" w:cs="TH SarabunPSK"/>
          <w:b/>
          <w:bCs/>
          <w:spacing w:val="-6"/>
          <w:sz w:val="32"/>
          <w:szCs w:val="32"/>
          <w:cs/>
        </w:rPr>
        <w:t>โครงการ</w:t>
      </w:r>
      <w:r w:rsidR="00905048" w:rsidRPr="001066B5">
        <w:rPr>
          <w:rFonts w:ascii="TH SarabunPSK" w:eastAsia="Calibri" w:hAnsi="TH SarabunPSK" w:cs="TH SarabunPSK"/>
          <w:b/>
          <w:bCs/>
          <w:sz w:val="32"/>
          <w:szCs w:val="32"/>
          <w:cs/>
        </w:rPr>
        <w:t>ระบบส่งเสริมเกษตรแบบแปลงใหญ่</w:t>
      </w:r>
      <w:r w:rsidRPr="001066B5">
        <w:rPr>
          <w:rFonts w:ascii="TH SarabunPSK" w:hAnsi="TH SarabunPSK" w:cs="TH SarabunPSK"/>
          <w:spacing w:val="-6"/>
          <w:sz w:val="32"/>
          <w:szCs w:val="32"/>
          <w:cs/>
        </w:rPr>
        <w:t xml:space="preserve"> </w:t>
      </w:r>
      <w:r w:rsidRPr="001066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ปีงบประมาณ 256</w:t>
      </w:r>
      <w:r w:rsidR="006C493B" w:rsidRPr="001066B5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6</w:t>
      </w:r>
    </w:p>
    <w:bookmarkEnd w:id="1"/>
    <w:p w14:paraId="7E2E22F9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16"/>
          <w:szCs w:val="16"/>
        </w:rPr>
      </w:pPr>
    </w:p>
    <w:p w14:paraId="4B00B54C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b/>
          <w:bCs/>
          <w:sz w:val="32"/>
          <w:szCs w:val="32"/>
          <w:cs/>
        </w:rPr>
        <w:t>หน่วยงาน........................................................................................................................................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b/>
          <w:bCs/>
          <w:sz w:val="32"/>
          <w:szCs w:val="32"/>
        </w:rPr>
        <w:t>................................................................................................................</w:t>
      </w:r>
    </w:p>
    <w:p w14:paraId="35FC2BA4" w14:textId="1F101D81" w:rsidR="007119E9" w:rsidRPr="002B44AE" w:rsidRDefault="007119E9" w:rsidP="007119E9">
      <w:pPr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bookmarkStart w:id="2" w:name="_Hlk57188262"/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  <w:t>สำหรับหน่วยงานที่มีกิจกรรมผลิต</w:t>
      </w:r>
      <w:r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ปัจจัยการผลิต ชีวภัณฑ์</w:t>
      </w:r>
      <w:r w:rsidR="00C35F3A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 xml:space="preserve"> ปุ๋ยชีวภาพสนับสนุนหน่วยงานในเครือข่าย</w:t>
      </w:r>
      <w:r w:rsidRPr="00F629A1"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  <w:t xml:space="preserve"> </w:t>
      </w:r>
    </w:p>
    <w:tbl>
      <w:tblPr>
        <w:tblpPr w:leftFromText="180" w:rightFromText="180" w:vertAnchor="text" w:horzAnchor="margin" w:tblpX="-386" w:tblpY="159"/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992"/>
        <w:gridCol w:w="992"/>
        <w:gridCol w:w="993"/>
        <w:gridCol w:w="1026"/>
        <w:gridCol w:w="3651"/>
        <w:gridCol w:w="5528"/>
      </w:tblGrid>
      <w:tr w:rsidR="007119E9" w:rsidRPr="00A54E16" w14:paraId="0897BDF3" w14:textId="77777777" w:rsidTr="00A54E16">
        <w:trPr>
          <w:trHeight w:val="417"/>
        </w:trPr>
        <w:tc>
          <w:tcPr>
            <w:tcW w:w="2235" w:type="dxa"/>
            <w:vMerge w:val="restart"/>
            <w:shd w:val="clear" w:color="auto" w:fill="auto"/>
          </w:tcPr>
          <w:p w14:paraId="2622FD0F" w14:textId="77777777" w:rsidR="0078096D" w:rsidRDefault="0078096D" w:rsidP="00A54E16">
            <w:pPr>
              <w:spacing w:after="0" w:line="240" w:lineRule="auto"/>
              <w:jc w:val="center"/>
              <w:rPr>
                <w:rFonts w:ascii="TH SarabunPSK" w:eastAsia="Calibri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ชนิด</w:t>
            </w: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ปัจจัยการผลิต</w:t>
            </w:r>
          </w:p>
          <w:p w14:paraId="2752F10E" w14:textId="79E2EF12" w:rsidR="007119E9" w:rsidRPr="0078096D" w:rsidRDefault="0078096D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8096D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 xml:space="preserve"> ชีวภัณฑ์</w:t>
            </w:r>
            <w:r w:rsidR="00DB613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B6132" w:rsidRPr="00DB6132">
              <w:rPr>
                <w:rFonts w:ascii="TH SarabunPSK" w:eastAsia="Calibri" w:hAnsi="TH SarabunPSK" w:cs="TH SarabunPSK" w:hint="cs"/>
                <w:b/>
                <w:bCs/>
                <w:sz w:val="32"/>
                <w:szCs w:val="32"/>
                <w:cs/>
              </w:rPr>
              <w:t>ปุ๋ยชีวภาพ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33F6804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12A4D820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แผน</w:t>
            </w:r>
          </w:p>
        </w:tc>
        <w:tc>
          <w:tcPr>
            <w:tcW w:w="993" w:type="dxa"/>
            <w:vMerge w:val="restart"/>
            <w:shd w:val="clear" w:color="auto" w:fill="auto"/>
          </w:tcPr>
          <w:p w14:paraId="5904086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ผล</w:t>
            </w:r>
          </w:p>
          <w:p w14:paraId="0AC3743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0205" w:type="dxa"/>
            <w:gridSpan w:val="3"/>
            <w:shd w:val="clear" w:color="auto" w:fill="auto"/>
          </w:tcPr>
          <w:p w14:paraId="074F4F0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การ</w:t>
            </w:r>
            <w:r w:rsidRPr="00A54E16">
              <w:rPr>
                <w:rFonts w:ascii="TH SarabunPSK" w:hAnsi="TH SarabunPSK" w:cs="TH SarabunPSK" w:hint="cs"/>
                <w:sz w:val="32"/>
                <w:szCs w:val="32"/>
                <w:cs/>
              </w:rPr>
              <w:t>นำไป</w:t>
            </w: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ใช้ประโยชน์</w:t>
            </w:r>
          </w:p>
        </w:tc>
      </w:tr>
      <w:tr w:rsidR="007119E9" w:rsidRPr="00A54E16" w14:paraId="30EA3187" w14:textId="77777777" w:rsidTr="00A54E16">
        <w:tc>
          <w:tcPr>
            <w:tcW w:w="2235" w:type="dxa"/>
            <w:vMerge/>
            <w:shd w:val="clear" w:color="auto" w:fill="auto"/>
          </w:tcPr>
          <w:p w14:paraId="405ED72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11712F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14:paraId="3E36AD7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52A981C6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4BE4771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จำนวน</w:t>
            </w:r>
          </w:p>
        </w:tc>
        <w:tc>
          <w:tcPr>
            <w:tcW w:w="3651" w:type="dxa"/>
            <w:shd w:val="clear" w:color="auto" w:fill="auto"/>
          </w:tcPr>
          <w:p w14:paraId="16B8EE32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A54E16">
              <w:rPr>
                <w:rFonts w:ascii="TH SarabunPSK" w:hAnsi="TH SarabunPSK" w:cs="TH SarabunPSK"/>
                <w:sz w:val="32"/>
                <w:szCs w:val="32"/>
                <w:cs/>
              </w:rPr>
              <w:t>ชื่อ-สกุลผู้รับ</w:t>
            </w:r>
          </w:p>
        </w:tc>
        <w:tc>
          <w:tcPr>
            <w:tcW w:w="5528" w:type="dxa"/>
            <w:shd w:val="clear" w:color="auto" w:fill="auto"/>
          </w:tcPr>
          <w:p w14:paraId="60F4F865" w14:textId="690E74B5" w:rsidR="007119E9" w:rsidRPr="00A54E16" w:rsidRDefault="00DB6132" w:rsidP="00DB6132">
            <w:pPr>
              <w:spacing w:after="0" w:line="240" w:lineRule="auto"/>
              <w:ind w:left="176" w:hanging="17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  <w:r w:rsidR="007119E9" w:rsidRPr="00A54E1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ที่ใช้ประโยชน์ </w:t>
            </w:r>
          </w:p>
        </w:tc>
      </w:tr>
      <w:tr w:rsidR="007119E9" w:rsidRPr="00A54E16" w14:paraId="28EA31DD" w14:textId="77777777" w:rsidTr="00A54E16">
        <w:tc>
          <w:tcPr>
            <w:tcW w:w="2235" w:type="dxa"/>
            <w:shd w:val="clear" w:color="auto" w:fill="auto"/>
          </w:tcPr>
          <w:p w14:paraId="237AE50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3CB12758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733F20B9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57D75D87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7C2BFBD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3E69C50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AB911BB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119E9" w:rsidRPr="00A54E16" w14:paraId="22E3DCB5" w14:textId="77777777" w:rsidTr="00A54E16">
        <w:tc>
          <w:tcPr>
            <w:tcW w:w="2235" w:type="dxa"/>
            <w:shd w:val="clear" w:color="auto" w:fill="auto"/>
          </w:tcPr>
          <w:p w14:paraId="56687F0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14:paraId="01DF4D3A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14:paraId="6EA25753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3" w:type="dxa"/>
            <w:shd w:val="clear" w:color="auto" w:fill="auto"/>
          </w:tcPr>
          <w:p w14:paraId="64FD0044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026" w:type="dxa"/>
            <w:shd w:val="clear" w:color="auto" w:fill="auto"/>
          </w:tcPr>
          <w:p w14:paraId="59001DDF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651" w:type="dxa"/>
            <w:shd w:val="clear" w:color="auto" w:fill="auto"/>
          </w:tcPr>
          <w:p w14:paraId="7486E6CD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5528" w:type="dxa"/>
            <w:shd w:val="clear" w:color="auto" w:fill="auto"/>
          </w:tcPr>
          <w:p w14:paraId="76512ACC" w14:textId="77777777" w:rsidR="007119E9" w:rsidRPr="00A54E16" w:rsidRDefault="007119E9" w:rsidP="00A54E1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bookmarkEnd w:id="2"/>
    <w:p w14:paraId="2B25FB70" w14:textId="5B7262AB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  <w:cs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ปัญหาอุปสรรคในการดำเนินการ</w:t>
      </w:r>
    </w:p>
    <w:p w14:paraId="6B2BC3AA" w14:textId="77777777" w:rsidR="007119E9" w:rsidRPr="00F629A1" w:rsidRDefault="007119E9" w:rsidP="007119E9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.............................................................................................................................................................................................................................…………………</w:t>
      </w:r>
    </w:p>
    <w:p w14:paraId="08FE31A5" w14:textId="4E402EDC" w:rsidR="007119E9" w:rsidRPr="00351A8D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  <w:u w:val="double"/>
        </w:rPr>
      </w:pPr>
      <w:r w:rsidRPr="00351A8D">
        <w:rPr>
          <w:rFonts w:ascii="TH SarabunPSK" w:eastAsia="Calibri" w:hAnsi="TH SarabunPSK" w:cs="TH SarabunPSK" w:hint="cs"/>
          <w:b/>
          <w:bCs/>
          <w:sz w:val="32"/>
          <w:szCs w:val="32"/>
          <w:u w:val="double"/>
          <w:cs/>
        </w:rPr>
        <w:t>ข้อเสนอแนะเพื่อปรับปรุงการดำเนินงานในระยะต่อไป</w:t>
      </w:r>
    </w:p>
    <w:p w14:paraId="1AC3352D" w14:textId="77777777" w:rsidR="007119E9" w:rsidRDefault="007119E9" w:rsidP="007119E9">
      <w:pPr>
        <w:spacing w:after="0" w:line="240" w:lineRule="auto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</w:t>
      </w:r>
      <w:r w:rsidRPr="00F629A1">
        <w:rPr>
          <w:rFonts w:ascii="TH SarabunPSK" w:hAnsi="TH SarabunPSK" w:cs="TH SarabunPSK"/>
          <w:sz w:val="32"/>
          <w:szCs w:val="32"/>
        </w:rPr>
        <w:t>……………………………</w:t>
      </w:r>
      <w:r>
        <w:rPr>
          <w:rFonts w:ascii="TH SarabunPSK" w:hAnsi="TH SarabunPSK" w:cs="TH SarabunPSK"/>
          <w:sz w:val="32"/>
          <w:szCs w:val="32"/>
        </w:rPr>
        <w:t>………………………………………............................................................................................................................................................................................................................………………</w:t>
      </w:r>
    </w:p>
    <w:p w14:paraId="24F40980" w14:textId="77777777" w:rsidR="007119E9" w:rsidRPr="00F629A1" w:rsidRDefault="007119E9" w:rsidP="007119E9">
      <w:pPr>
        <w:spacing w:before="240"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ชื่อ-สกุลผู้รายงาน.................................................</w:t>
      </w:r>
    </w:p>
    <w:p w14:paraId="411D293A" w14:textId="77777777" w:rsidR="007119E9" w:rsidRPr="00F629A1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โทรศัพท์มือถือ...................</w:t>
      </w:r>
      <w:r>
        <w:rPr>
          <w:rFonts w:ascii="TH SarabunPSK" w:eastAsia="Calibri" w:hAnsi="TH SarabunPSK" w:cs="TH SarabunPSK" w:hint="cs"/>
          <w:sz w:val="32"/>
          <w:szCs w:val="32"/>
          <w:cs/>
        </w:rPr>
        <w:t>.............</w:t>
      </w:r>
      <w:r w:rsidRPr="00F629A1">
        <w:rPr>
          <w:rFonts w:ascii="TH SarabunPSK" w:eastAsia="Calibri" w:hAnsi="TH SarabunPSK" w:cs="TH SarabunPSK"/>
          <w:sz w:val="32"/>
          <w:szCs w:val="32"/>
          <w:cs/>
        </w:rPr>
        <w:t>.....................</w:t>
      </w:r>
    </w:p>
    <w:p w14:paraId="16C35E1E" w14:textId="77777777" w:rsidR="007119E9" w:rsidRDefault="007119E9" w:rsidP="007119E9">
      <w:pPr>
        <w:spacing w:after="0" w:line="240" w:lineRule="auto"/>
        <w:jc w:val="right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F629A1">
        <w:rPr>
          <w:rFonts w:ascii="TH SarabunPSK" w:eastAsia="Calibri" w:hAnsi="TH SarabunPSK" w:cs="TH SarabunPSK"/>
          <w:sz w:val="32"/>
          <w:szCs w:val="32"/>
          <w:cs/>
        </w:rPr>
        <w:t>ผู้รายงานโครงการ</w:t>
      </w:r>
    </w:p>
    <w:p w14:paraId="5FFE5DFE" w14:textId="77777777" w:rsidR="00EF02FC" w:rsidRPr="00EF02FC" w:rsidRDefault="00EF02FC" w:rsidP="007119E9">
      <w:pPr>
        <w:spacing w:after="0" w:line="240" w:lineRule="auto"/>
        <w:jc w:val="right"/>
        <w:rPr>
          <w:rFonts w:ascii="TH SarabunPSK" w:eastAsia="Calibri" w:hAnsi="TH SarabunPSK" w:cs="TH SarabunPSK"/>
          <w:sz w:val="32"/>
          <w:szCs w:val="32"/>
        </w:rPr>
      </w:pPr>
      <w:r w:rsidRPr="00EF02FC">
        <w:rPr>
          <w:rFonts w:ascii="TH SarabunPSK" w:eastAsia="Calibri" w:hAnsi="TH SarabunPSK" w:cs="TH SarabunPSK" w:hint="cs"/>
          <w:sz w:val="32"/>
          <w:szCs w:val="32"/>
          <w:cs/>
        </w:rPr>
        <w:t>วันที่ รายงาน....................................................................</w:t>
      </w:r>
    </w:p>
    <w:p w14:paraId="3C68C2D9" w14:textId="7EBA5470" w:rsidR="007119E9" w:rsidRPr="00D1706F" w:rsidRDefault="00661D80" w:rsidP="007119E9">
      <w:pPr>
        <w:spacing w:after="0"/>
        <w:rPr>
          <w:rFonts w:ascii="TH SarabunPSK" w:eastAsia="Calibri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9AB74AF" wp14:editId="57B2758D">
                <wp:simplePos x="0" y="0"/>
                <wp:positionH relativeFrom="margin">
                  <wp:align>left</wp:align>
                </wp:positionH>
                <wp:positionV relativeFrom="paragraph">
                  <wp:posOffset>288290</wp:posOffset>
                </wp:positionV>
                <wp:extent cx="9353550" cy="66675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9353550" cy="666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4D527FBF" w14:textId="77777777" w:rsidR="007119E9" w:rsidRDefault="007119E9" w:rsidP="007119E9">
                            <w:pPr>
                              <w:spacing w:after="0" w:line="240" w:lineRule="auto"/>
                              <w:rPr>
                                <w:rFonts w:ascii="TH SarabunPSK" w:eastAsia="Calibri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      </w:r>
                          </w:p>
                          <w:p w14:paraId="70FB91BC" w14:textId="55AB8760" w:rsidR="007119E9" w:rsidRDefault="007119E9" w:rsidP="007119E9">
                            <w:r>
                              <w:rPr>
                                <w:rFonts w:ascii="TH SarabunPSK" w:eastAsia="Calibri" w:hAnsi="TH SarabunPSK" w:cs="TH SarabunPSK" w:hint="cs"/>
                                <w:sz w:val="32"/>
                                <w:szCs w:val="32"/>
                                <w:cs/>
                              </w:rPr>
                              <w:tab/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2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.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กำหนดส่งแบบรายงานผล 2 ครั้ง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: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ครั้งที่ 1 ภายในวันที่ 15 เมษายน 256</w:t>
                            </w:r>
                            <w:r w:rsidR="00C34A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และ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ครั้งที่ 2 ภายในวันที่ </w:t>
                            </w:r>
                            <w:r w:rsidR="00F95B08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30 กันยายน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 xml:space="preserve"> 256</w:t>
                            </w:r>
                            <w:r w:rsidR="00C34A5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6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 </w:t>
                            </w:r>
                            <w:bookmarkStart w:id="3" w:name="_Hlk54776147"/>
                            <w:r w:rsidRPr="00654F73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ในโปรแกรม </w:t>
                            </w:r>
                            <w:r w:rsidRPr="00654F73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>Scorecard Cockpit</w:t>
                            </w:r>
                            <w:bookmarkEnd w:id="3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AB74AF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7" type="#_x0000_t202" style="position:absolute;margin-left:0;margin-top:22.7pt;width:736.5pt;height:52.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" filled="f" stroked="f" strokeweight=".5pt">
                <v:textbox>
                  <w:txbxContent>
                    <w:p w14:paraId="4D527FBF" w14:textId="77777777" w:rsidR="007119E9" w:rsidRDefault="007119E9" w:rsidP="007119E9">
                      <w:pPr>
                        <w:spacing w:after="0" w:line="240" w:lineRule="auto"/>
                        <w:rPr>
                          <w:rFonts w:ascii="TH SarabunPSK" w:eastAsia="Calibri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>หมายเหตุ 1. สอบถามข้อมูลเพิ่มเติมได้ที่ กลุ่มวิเคราะห์การใช้ประโยชน์ผลงานวิจัย กองแผนงานและวิชาการ โทรศัพท์ 0-2579-1306</w:t>
                      </w:r>
                    </w:p>
                    <w:p w14:paraId="70FB91BC" w14:textId="55AB8760" w:rsidR="007119E9" w:rsidRDefault="007119E9" w:rsidP="007119E9">
                      <w:r>
                        <w:rPr>
                          <w:rFonts w:ascii="TH SarabunPSK" w:eastAsia="Calibri" w:hAnsi="TH SarabunPSK" w:cs="TH SarabunPSK" w:hint="cs"/>
                          <w:sz w:val="32"/>
                          <w:szCs w:val="32"/>
                          <w:cs/>
                        </w:rPr>
                        <w:tab/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2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.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กำหนดส่งแบบรายงานผล 2 ครั้ง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: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ครั้งที่ 1 ภายในวันที่ 15 เมษายน 256</w:t>
                      </w:r>
                      <w:r w:rsidR="00C34A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และ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ครั้งที่ 2 ภายในวันที่ </w:t>
                      </w:r>
                      <w:r w:rsidR="00F95B08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30 กันยายน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256</w:t>
                      </w:r>
                      <w:r w:rsidR="00C34A5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6</w:t>
                      </w:r>
                      <w:bookmarkStart w:id="4" w:name="_GoBack"/>
                      <w:bookmarkEnd w:id="4"/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 </w:t>
                      </w:r>
                      <w:bookmarkStart w:id="5" w:name="_Hlk54776147"/>
                      <w:r w:rsidRPr="00654F73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ในโปรแกรม </w:t>
                      </w:r>
                      <w:r w:rsidRPr="00654F73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>Scorecard Cockpit</w:t>
                      </w:r>
                      <w:bookmarkEnd w:id="5"/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7119E9" w:rsidRPr="00D1706F" w:rsidSect="002D1667">
      <w:pgSz w:w="16838" w:h="11906" w:orient="landscape"/>
      <w:pgMar w:top="1440" w:right="992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85D3A" w14:textId="77777777" w:rsidR="00D01115" w:rsidRDefault="00D01115">
      <w:pPr>
        <w:spacing w:after="0" w:line="240" w:lineRule="auto"/>
      </w:pPr>
      <w:r>
        <w:separator/>
      </w:r>
    </w:p>
  </w:endnote>
  <w:endnote w:type="continuationSeparator" w:id="0">
    <w:p w14:paraId="49E86D17" w14:textId="77777777" w:rsidR="00D01115" w:rsidRDefault="00D011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4BF52B" w14:textId="77777777" w:rsidR="00D01115" w:rsidRDefault="00D01115">
      <w:pPr>
        <w:spacing w:after="0" w:line="240" w:lineRule="auto"/>
      </w:pPr>
      <w:r>
        <w:separator/>
      </w:r>
    </w:p>
  </w:footnote>
  <w:footnote w:type="continuationSeparator" w:id="0">
    <w:p w14:paraId="3E2F9CF2" w14:textId="77777777" w:rsidR="00D01115" w:rsidRDefault="00D011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AD6ACD"/>
    <w:multiLevelType w:val="hybridMultilevel"/>
    <w:tmpl w:val="0010D24A"/>
    <w:lvl w:ilvl="0" w:tplc="5DAC206A">
      <w:numFmt w:val="bullet"/>
      <w:lvlText w:val="-"/>
      <w:lvlJc w:val="left"/>
      <w:pPr>
        <w:ind w:left="108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19E9"/>
    <w:rsid w:val="000B3DC8"/>
    <w:rsid w:val="000F0FFD"/>
    <w:rsid w:val="001066B5"/>
    <w:rsid w:val="002B71A6"/>
    <w:rsid w:val="002C2682"/>
    <w:rsid w:val="002D1667"/>
    <w:rsid w:val="002D1EB4"/>
    <w:rsid w:val="004D096B"/>
    <w:rsid w:val="005109BC"/>
    <w:rsid w:val="00513120"/>
    <w:rsid w:val="00553F2C"/>
    <w:rsid w:val="00646DA5"/>
    <w:rsid w:val="00661D80"/>
    <w:rsid w:val="00665096"/>
    <w:rsid w:val="006A5912"/>
    <w:rsid w:val="006C493B"/>
    <w:rsid w:val="007119E9"/>
    <w:rsid w:val="00752DE6"/>
    <w:rsid w:val="0077565D"/>
    <w:rsid w:val="0078096D"/>
    <w:rsid w:val="00905048"/>
    <w:rsid w:val="00943AF0"/>
    <w:rsid w:val="00954CAF"/>
    <w:rsid w:val="00A02765"/>
    <w:rsid w:val="00A54E16"/>
    <w:rsid w:val="00A6652B"/>
    <w:rsid w:val="00AB7B87"/>
    <w:rsid w:val="00B271EE"/>
    <w:rsid w:val="00B40823"/>
    <w:rsid w:val="00B706DB"/>
    <w:rsid w:val="00C12DA1"/>
    <w:rsid w:val="00C27E9F"/>
    <w:rsid w:val="00C34A53"/>
    <w:rsid w:val="00C35F3A"/>
    <w:rsid w:val="00C71DEC"/>
    <w:rsid w:val="00C87C48"/>
    <w:rsid w:val="00D01115"/>
    <w:rsid w:val="00D2691A"/>
    <w:rsid w:val="00D93293"/>
    <w:rsid w:val="00DB6132"/>
    <w:rsid w:val="00E66219"/>
    <w:rsid w:val="00E71862"/>
    <w:rsid w:val="00E80030"/>
    <w:rsid w:val="00EF02FC"/>
    <w:rsid w:val="00F34AE9"/>
    <w:rsid w:val="00F95B08"/>
    <w:rsid w:val="00FA37CF"/>
    <w:rsid w:val="00FC4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741C0A"/>
  <w15:chartTrackingRefBased/>
  <w15:docId w15:val="{1C70BDD2-271E-4F23-9004-51C193DDD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119E9"/>
    <w:pPr>
      <w:spacing w:after="200" w:line="276" w:lineRule="auto"/>
    </w:pPr>
    <w:rPr>
      <w:rFonts w:eastAsia="Times New Roman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119E9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1">
    <w:name w:val="Table Grid1"/>
    <w:basedOn w:val="TableNormal"/>
    <w:next w:val="TableGrid"/>
    <w:uiPriority w:val="59"/>
    <w:rsid w:val="007119E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7119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119E9"/>
    <w:rPr>
      <w:rFonts w:eastAsia="Times New Roman"/>
    </w:rPr>
  </w:style>
  <w:style w:type="paragraph" w:styleId="NormalWeb">
    <w:name w:val="Normal (Web)"/>
    <w:basedOn w:val="Normal"/>
    <w:uiPriority w:val="99"/>
    <w:semiHidden/>
    <w:unhideWhenUsed/>
    <w:rsid w:val="007119E9"/>
    <w:pPr>
      <w:spacing w:before="100" w:beforeAutospacing="1" w:after="100" w:afterAutospacing="1" w:line="240" w:lineRule="auto"/>
    </w:pPr>
    <w:rPr>
      <w:rFonts w:ascii="Tahoma" w:hAnsi="Tahoma" w:cs="Tahoma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02765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A02765"/>
    <w:rPr>
      <w:rFonts w:eastAsia="Times New Roman"/>
      <w:sz w:val="22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91A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D2691A"/>
    <w:rPr>
      <w:rFonts w:ascii="Segoe UI" w:eastAsia="Times New Roman" w:hAnsi="Segoe UI" w:cs="Angsana New"/>
      <w:sz w:val="1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1547</Characters>
  <Application>Microsoft Office Word</Application>
  <DocSecurity>0</DocSecurity>
  <Lines>67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2021-01-06T06:47:00Z</cp:lastPrinted>
  <dcterms:created xsi:type="dcterms:W3CDTF">2022-12-16T08:25:00Z</dcterms:created>
  <dcterms:modified xsi:type="dcterms:W3CDTF">2023-02-20T09:24:00Z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4ad073eb67f8011e60358214935f1858d6d224179fae6f8e16f17b47de23c718</vt:lpwstr>
  </property>
</Properties>
</file>