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4AD8F" w14:textId="3F5D0373" w:rsidR="009107B5" w:rsidRPr="009107B5" w:rsidRDefault="009107B5" w:rsidP="009107B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pacing w:val="-10"/>
          <w:sz w:val="36"/>
          <w:szCs w:val="36"/>
        </w:rPr>
      </w:pPr>
      <w:r w:rsidRPr="009107B5">
        <w:rPr>
          <w:rFonts w:ascii="TH SarabunIT๙" w:hAnsi="TH SarabunIT๙" w:cs="TH SarabunIT๙"/>
          <w:noProof/>
          <w:color w:val="FF0000"/>
          <w:spacing w:val="-10"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E1FF0" wp14:editId="4009E140">
                <wp:simplePos x="0" y="0"/>
                <wp:positionH relativeFrom="margin">
                  <wp:posOffset>5167630</wp:posOffset>
                </wp:positionH>
                <wp:positionV relativeFrom="margin">
                  <wp:posOffset>-479933</wp:posOffset>
                </wp:positionV>
                <wp:extent cx="1308100" cy="485775"/>
                <wp:effectExtent l="0" t="0" r="6350" b="9525"/>
                <wp:wrapNone/>
                <wp:docPr id="19062784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71827C" w14:textId="77777777" w:rsidR="009107B5" w:rsidRPr="00A65F42" w:rsidRDefault="009107B5" w:rsidP="00910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A65F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เอกสารแนบ</w:t>
                            </w:r>
                          </w:p>
                          <w:p w14:paraId="5FA78B4A" w14:textId="77777777" w:rsidR="009107B5" w:rsidRPr="009107B5" w:rsidRDefault="009107B5" w:rsidP="00910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107B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(คำชี้แจงการรายงาน)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E1F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6.9pt;margin-top:-37.8pt;width:103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" fillcolor="white [3201]" stroked="f" strokeweight=".5pt">
                <v:textbox>
                  <w:txbxContent>
                    <w:p w14:paraId="2A71827C" w14:textId="77777777" w:rsidR="009107B5" w:rsidRPr="00A65F42" w:rsidRDefault="009107B5" w:rsidP="009107B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A65F4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เอกสารแนบ</w:t>
                      </w:r>
                    </w:p>
                    <w:p w14:paraId="5FA78B4A" w14:textId="77777777" w:rsidR="009107B5" w:rsidRPr="009107B5" w:rsidRDefault="009107B5" w:rsidP="009107B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107B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(คำชี้แจงการรายงาน)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107B5">
        <w:rPr>
          <w:rFonts w:ascii="TH SarabunIT๙" w:hAnsi="TH SarabunIT๙" w:cs="TH SarabunIT๙"/>
          <w:noProof/>
          <w:color w:val="000000" w:themeColor="text1"/>
          <w:spacing w:val="-1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477A9" wp14:editId="1368F287">
                <wp:simplePos x="0" y="0"/>
                <wp:positionH relativeFrom="margin">
                  <wp:posOffset>8121429</wp:posOffset>
                </wp:positionH>
                <wp:positionV relativeFrom="margin">
                  <wp:posOffset>-538039</wp:posOffset>
                </wp:positionV>
                <wp:extent cx="1504315" cy="542925"/>
                <wp:effectExtent l="0" t="0" r="635" b="9525"/>
                <wp:wrapNone/>
                <wp:docPr id="19448035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392DE2" w14:textId="77777777" w:rsidR="009107B5" w:rsidRDefault="009107B5" w:rsidP="00910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F34C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เอกสารแนบ</w:t>
                            </w:r>
                          </w:p>
                          <w:p w14:paraId="07A1FED0" w14:textId="77777777" w:rsidR="009107B5" w:rsidRPr="00CF34C1" w:rsidRDefault="009107B5" w:rsidP="009107B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(คำชี้แจงการรายงาน)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477A9" id="_x0000_s1027" type="#_x0000_t202" style="position:absolute;left:0;text-align:left;margin-left:639.5pt;margin-top:-42.35pt;width:118.4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" fillcolor="white [3201]" stroked="f" strokeweight=".5pt">
                <v:textbox>
                  <w:txbxContent>
                    <w:p w14:paraId="17392DE2" w14:textId="77777777" w:rsidR="009107B5" w:rsidRDefault="009107B5" w:rsidP="009107B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CF34C1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เอกสารแนบ</w:t>
                      </w:r>
                    </w:p>
                    <w:p w14:paraId="07A1FED0" w14:textId="77777777" w:rsidR="009107B5" w:rsidRPr="00CF34C1" w:rsidRDefault="009107B5" w:rsidP="009107B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(คำชี้แจงการรายงาน)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107B5">
        <w:rPr>
          <w:rFonts w:ascii="TH SarabunIT๙" w:hAnsi="TH SarabunIT๙" w:cs="TH SarabunIT๙"/>
          <w:b/>
          <w:bCs/>
          <w:color w:val="000000" w:themeColor="text1"/>
          <w:spacing w:val="-10"/>
          <w:sz w:val="36"/>
          <w:szCs w:val="36"/>
          <w:cs/>
        </w:rPr>
        <w:t xml:space="preserve">แบบรายงานแผน/ผลการดำเนินงาน </w:t>
      </w:r>
    </w:p>
    <w:p w14:paraId="3E130750" w14:textId="5E6F01FC" w:rsidR="009107B5" w:rsidRPr="009107B5" w:rsidRDefault="00CE3958" w:rsidP="009107B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CE395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โครงการพัฒนายกระดับเทคโนโลยี มาตรฐานและเครื่องมือ</w:t>
      </w:r>
      <w:r w:rsidR="00D611D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CE395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ห้องปฏิบัติการ โรงเรือน แปลงผลิตพืช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br/>
      </w:r>
      <w:r w:rsidRPr="00CE395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และการทดสอบทางการเกษตร (</w:t>
      </w:r>
      <w:r w:rsidRPr="00CE3958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DOA Future Lab)</w:t>
      </w:r>
    </w:p>
    <w:p w14:paraId="7B0C6306" w14:textId="77777777" w:rsidR="009107B5" w:rsidRPr="009107B5" w:rsidRDefault="009107B5" w:rsidP="009107B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253FCAA7" w14:textId="77777777" w:rsidR="009107B5" w:rsidRPr="009107B5" w:rsidRDefault="009107B5" w:rsidP="009107B5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9107B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ข้อมูลระดับกรม</w:t>
      </w:r>
    </w:p>
    <w:p w14:paraId="224693C7" w14:textId="77777777" w:rsidR="009107B5" w:rsidRPr="009107B5" w:rsidRDefault="009107B5" w:rsidP="009107B5">
      <w:pPr>
        <w:spacing w:after="0" w:line="252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107B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วัตถุประสงค์โครงการ</w:t>
      </w:r>
      <w:r w:rsidRPr="009107B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(ตามแบบฟอร์ม สศก.4)</w:t>
      </w:r>
    </w:p>
    <w:p w14:paraId="37C19F18" w14:textId="3AFA5957" w:rsidR="00E27BC3" w:rsidRPr="00E27BC3" w:rsidRDefault="009107B5" w:rsidP="00E27BC3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7BC3">
        <w:rPr>
          <w:rFonts w:ascii="TH SarabunIT๙" w:hAnsi="TH SarabunIT๙" w:cs="TH SarabunIT๙"/>
          <w:sz w:val="32"/>
          <w:szCs w:val="32"/>
          <w:cs/>
        </w:rPr>
        <w:tab/>
      </w:r>
      <w:r w:rsidR="00E27BC3" w:rsidRPr="00E27BC3">
        <w:rPr>
          <w:rFonts w:ascii="TH SarabunIT๙" w:hAnsi="TH SarabunIT๙" w:cs="TH SarabunIT๙"/>
          <w:sz w:val="32"/>
          <w:szCs w:val="32"/>
          <w:cs/>
        </w:rPr>
        <w:t>1</w:t>
      </w:r>
      <w:r w:rsidR="00E27BC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CE3958" w:rsidRPr="00BC6D23">
        <w:rPr>
          <w:rFonts w:ascii="TH SarabunIT๙" w:hAnsi="TH SarabunIT๙" w:cs="TH SarabunIT๙"/>
          <w:spacing w:val="-6"/>
          <w:sz w:val="32"/>
          <w:szCs w:val="32"/>
          <w:cs/>
        </w:rPr>
        <w:t>เพื่อพัฒนาและยกระดับเทคโนโลยี ห้องปฏิบัติการควบคุมคุณภาพสินค้าเกษตรตามกฎหมาย และห้องปฏิบัติการ</w:t>
      </w:r>
      <w:r w:rsidR="00CE3958" w:rsidRPr="00CE3958">
        <w:rPr>
          <w:rFonts w:ascii="TH SarabunIT๙" w:hAnsi="TH SarabunIT๙" w:cs="TH SarabunIT๙"/>
          <w:sz w:val="32"/>
          <w:szCs w:val="32"/>
          <w:cs/>
        </w:rPr>
        <w:t xml:space="preserve">งานบริการ สำหรับขยายขอบข่ายการทดสอบรับรองสินค้าเกษตรไทยให้มีคุณภาพ เพิ่มศักยภาพการผลิตสินค้าเกษตร </w:t>
      </w:r>
      <w:r w:rsidR="00BC6D23">
        <w:rPr>
          <w:rFonts w:ascii="TH SarabunIT๙" w:hAnsi="TH SarabunIT๙" w:cs="TH SarabunIT๙"/>
          <w:sz w:val="32"/>
          <w:szCs w:val="32"/>
          <w:cs/>
        </w:rPr>
        <w:br/>
      </w:r>
      <w:r w:rsidR="00CE3958" w:rsidRPr="00CE3958">
        <w:rPr>
          <w:rFonts w:ascii="TH SarabunIT๙" w:hAnsi="TH SarabunIT๙" w:cs="TH SarabunIT๙"/>
          <w:sz w:val="32"/>
          <w:szCs w:val="32"/>
          <w:cs/>
        </w:rPr>
        <w:t>การกำกับดูแล การตรวจพิสูจน์ทางนิติวิทยาศาสตร์ การบริการตรวจวิเคราะห์พืชและปัจจัยการผลิตด้านพืชให้เป็นไปตามกฎหมายที่กรมวิชาการเกษตรรับผิดชอบอย่างรวดเร็ว แม่นยำ ทันต่อสถานการณ์โลก</w:t>
      </w:r>
    </w:p>
    <w:p w14:paraId="7B73B202" w14:textId="0D68E039" w:rsidR="009107B5" w:rsidRPr="00E27BC3" w:rsidRDefault="00E27BC3" w:rsidP="00CE3958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7B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CE3958" w:rsidRPr="00CE3958">
        <w:rPr>
          <w:rFonts w:ascii="TH SarabunIT๙" w:hAnsi="TH SarabunIT๙" w:cs="TH SarabunIT๙"/>
          <w:sz w:val="32"/>
          <w:szCs w:val="32"/>
          <w:cs/>
        </w:rPr>
        <w:t xml:space="preserve">เพื่อจัดสร้างอาคารปฏิบัติการกลางของกรมวิชาการเกษตร จัดหาเครื่องมือห้องปฏิบัติการยกระดับเทคโนโลยี เพื่อใช้ในกิจกรรมการทดสอบครอบคลุมห้องปฏิบัติงานวิจัย ห้องปฏิบัติการควบคุมคุณภาพสินค้าเกษตรตามกฎหมาย </w:t>
      </w:r>
      <w:r w:rsidR="00CE3958">
        <w:rPr>
          <w:rFonts w:ascii="TH SarabunIT๙" w:hAnsi="TH SarabunIT๙" w:cs="TH SarabunIT๙"/>
          <w:sz w:val="32"/>
          <w:szCs w:val="32"/>
          <w:cs/>
        </w:rPr>
        <w:br/>
      </w:r>
      <w:r w:rsidR="00CE3958" w:rsidRPr="00CE3958">
        <w:rPr>
          <w:rFonts w:ascii="TH SarabunIT๙" w:hAnsi="TH SarabunIT๙" w:cs="TH SarabunIT๙"/>
          <w:sz w:val="32"/>
          <w:szCs w:val="32"/>
          <w:cs/>
        </w:rPr>
        <w:t>และห้องปฏิบัติการงานบริการ</w:t>
      </w:r>
    </w:p>
    <w:p w14:paraId="07D4EFC5" w14:textId="77777777" w:rsidR="009107B5" w:rsidRDefault="009107B5" w:rsidP="00C01B6F">
      <w:pPr>
        <w:spacing w:before="160" w:after="0" w:line="25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369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เป้าหมายโครงการ</w:t>
      </w:r>
      <w:r w:rsidRPr="006236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(ตามแบบฟอร์ม สศก.4)</w:t>
      </w:r>
    </w:p>
    <w:p w14:paraId="5CB6F18C" w14:textId="12C82EA3" w:rsidR="00CE3958" w:rsidRPr="00CE3958" w:rsidRDefault="009107B5" w:rsidP="00C90735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E3958"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ิ่มศักยภาพให้กรมวิชาการเกษตรเพื่อการยกระดับคุณภาพมาตรฐานสินค้าเกษตรด้วยงานวิจัยตามนโยบายเศรษฐกิจบีซีจี เพิ่มความสามารถในการแข่งขัน ด้วยเทคโนโลยีที่ทันสมัย ได้มาตรฐานการตรวจวิเคราะห์รับรอง</w:t>
      </w:r>
      <w:r w:rsidR="004D32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CE3958"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ตามมาตรฐานสากล ลดปัญหาสินค้าเกษตรที่ไม่ได้คุณภาพมาตรฐานถูกตีกลับ และ/หรือ</w:t>
      </w:r>
      <w:r w:rsidR="004D32E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E3958"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ถูกแจ้งเตือนจากประเทศปลายทาง เพิ่มขีดความสามารถในการแข่งขันของสินค้าเกษตรไทยให้สามารถส่งออกไปยังต่างประเทศได้มากยิ่งขึ้น และรองรับ</w:t>
      </w:r>
      <w:r w:rsidR="004D32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CE3958"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การแข่งขันและมาตรการกีดกันทางการค้าเพื่อคุ้มครองผู้ผลิตและผู้บริโภคภายในประเทศ การพัฒนาห้องปฏิบัติการ</w:t>
      </w:r>
      <w:r w:rsidR="004D32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CE3958"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ที่มีศักยภาพได้มาตรฐานสากล มีเทคโนโลยีทันสมัยสามารถให้บริการเกษตรกร ผู้ประกอบการ ในการตรวจวิเคราะห์พืช</w:t>
      </w:r>
      <w:r w:rsidR="004D32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CE3958" w:rsidRPr="004D32E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และปัจจัยการผลิตได้รวดเร็ว แม่นยำ และมีประสิทธิภาพครอบคลุมการกำกับดูแลการทดสอบสินค้าเกษตรและปัจจัยการผลิต</w:t>
      </w:r>
      <w:r w:rsidR="00CE3958"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เป็นศูนย์กลางแห่งความเป็นเลิศด้านนวัตกรรมและเทคโนโลยีการเกษตร ดังนี้</w:t>
      </w:r>
    </w:p>
    <w:p w14:paraId="715D64FE" w14:textId="0532D7E9" w:rsidR="00CE3958" w:rsidRPr="00CE3958" w:rsidRDefault="00C90735" w:rsidP="004D32EA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D32E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1. </w:t>
      </w:r>
      <w:r w:rsidR="00CE3958" w:rsidRPr="004D32EA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Central Laboratory for Plant Quarantine </w:t>
      </w:r>
      <w:r w:rsidR="00CE3958" w:rsidRPr="004D32E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พัฒนาห้องปฏิบัติการตรวจวินิจฉัยศัตรูพืชกักกัน/ตรวจวิเคราะห์</w:t>
      </w:r>
      <w:r w:rsidR="00CE3958"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ศัตรูพืชเพื่อนำเข้า ส่งออก เฝ้าระวัง และพัฒนามาตรการทางกักกันพืช เพื่อส่งเสริมการค้าระหว่างประเทศ    </w:t>
      </w:r>
    </w:p>
    <w:p w14:paraId="20EE9CC2" w14:textId="64BE5053" w:rsidR="00CE3958" w:rsidRPr="00CE3958" w:rsidRDefault="00C90735" w:rsidP="004D32EA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="00CE3958" w:rsidRPr="00CE395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Food Safety and Control Laboratory </w:t>
      </w:r>
      <w:r w:rsidR="00CE3958"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วิจัยพัฒนา ให้บริการ กำกับดูแลตามกฎหมาย/มาตรฐานด้านเคมี/ด้านจุลชีววิทยา/ด้านกายภาพ และการปลอมปนอาหาร โดยพัฒนาห้องปฏิบัติการทดสอบและควบคุมความปลอดภัย</w:t>
      </w:r>
      <w:r w:rsidR="004D32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CE3958"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ทางอาหาร ดำเนินการปรับปรุงกระบวนการและมาตรฐานวิทยาศาสตร์ในด้านการติดตามและการพิสูจน์ของอาหาร </w:t>
      </w:r>
      <w:r w:rsidR="004D32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CE3958"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ความปลอดภัยของอาหารและคุณภาพอาหาร เพื่อปกป้องสุขภาพของผู้บริโภค ช่วยในการส่งเสริมการค้าระหว่างประเทศและเพิ่มความมั่นคงในด้านอาหาร</w:t>
      </w:r>
    </w:p>
    <w:p w14:paraId="17F1EEDB" w14:textId="741C7FC1" w:rsidR="00CE3958" w:rsidRPr="00CE3958" w:rsidRDefault="00C90735" w:rsidP="004D32EA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 </w:t>
      </w:r>
      <w:r w:rsidR="00CE3958" w:rsidRPr="00CE395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Agricultural Chemical and Biochemical analysis Laboratory </w:t>
      </w:r>
      <w:r w:rsidR="00CE3958"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ศึกษาค้นคว้า วิจัยและพัฒนาวิชาการ</w:t>
      </w:r>
      <w:r w:rsidR="004D32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CE3958"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ที่เกี่ยวกับดิน น้ำ ปุ๋ย ในสาขาจุลินทรีย์ดิน เคมีดิน ปฐพีกายภาพ เทคโนโลยีปุ๋ยและสารปรับปรุงดิน วิจัยและพัฒนารูปแบบคำแนะนำการใช้ปุ๋ยกับพืชเศรษฐกิจ ถ่ายทอดเทคโนโลยีและให้บริการทางวิชาการแก่หน่วยงานที่เกี่ยวข้อง</w:t>
      </w:r>
    </w:p>
    <w:p w14:paraId="3764FC16" w14:textId="66422667" w:rsidR="00CE3958" w:rsidRPr="00CE3958" w:rsidRDefault="00C90735" w:rsidP="004D32EA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 </w:t>
      </w:r>
      <w:r w:rsidR="00CE3958" w:rsidRPr="00CE395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Fertilizer quality analysis lab </w:t>
      </w:r>
      <w:r w:rsidR="00CE3958"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วิจัยและพัฒนา ให้บริการวิตรวจวิเคราะห์ ธาตุอาหารหลัก ธาตุอาหารรอง และแร่ธาตุเสริมต่าง</w:t>
      </w:r>
      <w:r w:rsidR="004D32E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E3958"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ๆ ตรวจสอบและรับรองปุ๋ยพืช วัสดุการเกษตร และวัตถุเคมีการเกษตรหรืออื่น</w:t>
      </w:r>
      <w:r w:rsidR="004D32E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E3958"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ๆ</w:t>
      </w:r>
      <w:r w:rsidR="004D32E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E3958"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ที่เกี่ยวข้อง ตรวจสอบ</w:t>
      </w:r>
      <w:r w:rsidR="00CE3958" w:rsidRPr="004D32EA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และรับรองมาตรฐานห้องปฏิบัติการตรวจวิเคราะห์ดิน น้ำ ปุ๋ย พืชและอื่น</w:t>
      </w:r>
      <w:r w:rsidR="004D32EA" w:rsidRPr="004D32EA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CE3958" w:rsidRPr="004D32EA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ๆ</w:t>
      </w:r>
      <w:r w:rsidR="004D32EA" w:rsidRPr="004D32EA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CE3958" w:rsidRPr="004D32EA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ที่เกี่ยวข้อง พัฒนานิวเคลียร์เทคนิคทางการเกษตร</w:t>
      </w:r>
      <w:r w:rsidR="00CE3958"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14:paraId="38279822" w14:textId="11573C6F" w:rsidR="00CE3958" w:rsidRPr="00CE3958" w:rsidRDefault="00CE3958" w:rsidP="004D32EA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5. </w:t>
      </w:r>
      <w:r w:rsidRPr="00CE395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Residue analysis lab </w:t>
      </w:r>
      <w:r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วิจัยและพัฒนา ให้บริการวิเคราะห์ตรวจสอบและรับรอง สารพิษตกค้างในผลิตผล</w:t>
      </w:r>
      <w:r w:rsidRPr="002A42D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การเกษตรและสิ่งแวดล้อม วัตถุมีพิษการเกษตรจากสารธรรมชาติ ศึกษาผลกระทบจากการใช้วัตถุมีพิษการเกษตร ตรวจวิเคราะห์</w:t>
      </w:r>
      <w:r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และรับรองคุณภาพผลิตภัณฑ์วัตถุมีพิษการเกษตรและผลิตภัณฑ์สารสกัดจากพืช กลุ่มงานพัฒนาระบบตรวจสอบคุณภาพวัตถุมีพิษการเกษตร</w:t>
      </w:r>
    </w:p>
    <w:p w14:paraId="62041668" w14:textId="786EC527" w:rsidR="00CE3958" w:rsidRPr="00CE3958" w:rsidRDefault="00CE3958" w:rsidP="00C90735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6. </w:t>
      </w:r>
      <w:r w:rsidRPr="00CE395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Molecular Biology/ Agricultural Biotechnology Laboratory National Reference Lab for GMOs, Molecular Biotechnology laboratory for plant breeding, Central lab for Plant Forensic Science, Tissue culture Laboratory, Plant Factory, Bioinformatic laboratory </w:t>
      </w:r>
      <w:r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เป็นห้องปฏิบัติการอ้างอิงด้านการตรวจวิเคราะห์ </w:t>
      </w:r>
      <w:r w:rsidRPr="00CE395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GMO </w:t>
      </w:r>
      <w:r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และการผลิตวัสดุอ้างอิง และให้บริการตรวจวิเคราะห์การปะปนพืชดัดแปลงพันธุกรรม วิจัยและพัฒนาในการปรับปรุงพันธุ์พืชด้วยเทคโนโลยีชีวภาพ เป็นศูนย์กลางจำแนกพืชหรือศูนย์นิติวิทยาศาสตร์ด้านพืช เป็นแหล่งรวบรวมข้อมูลโอมิคด้านพืช (</w:t>
      </w:r>
      <w:r w:rsidRPr="00CE395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Genomic Transcriptomics Proteomics Metabolomic) </w:t>
      </w:r>
      <w:r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ให้บริการด้าน </w:t>
      </w:r>
      <w:r w:rsidRPr="00CE395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Bioinformatic </w:t>
      </w:r>
    </w:p>
    <w:p w14:paraId="51DC8D9D" w14:textId="51A233E7" w:rsidR="00CE3958" w:rsidRPr="00CE3958" w:rsidRDefault="00CE3958" w:rsidP="00C90735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7. </w:t>
      </w:r>
      <w:r w:rsidRPr="002A42D6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Seed Quality Testing Laboratory </w:t>
      </w:r>
      <w:r w:rsidRPr="002A42D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เป็นศูนย์กลางการผลิตเมล็ดพันธุ์พืช (</w:t>
      </w:r>
      <w:r w:rsidRPr="002A42D6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Seed Hub Center) </w:t>
      </w:r>
      <w:r w:rsidRPr="002A42D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วิจัยและพัฒนา</w:t>
      </w:r>
      <w:r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เทคโนโลยีเกี่ยวกับเมล็ดพันธุ์ ให้บริการตรวจสอบเพื่อรับรองระบบการผลิตเมล็ดพันธุ์ คุณภาพเมล็ดพันธุ์ และสุขอนามัยพืชของเมล็ดพันธุ์พืช จัดทำฐานข้อมูลองค์ความรู้เมล็ดพันธุ์ วิจัยและพัฒนาระบบตรวจสอบและรับรองคุณภาพเมล็ดพันธุ์พืช และกำหนดมาตรฐานเมล็ดพันธุ์ วางแผนการผลิตและกระจายเมล็ดพันธุ์ชั้นพันธุ์ขยายและพันธุ์จำหน่ายตามนโยบาย</w:t>
      </w:r>
      <w:r w:rsidR="002A42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และยุทธศาสตร์</w:t>
      </w:r>
    </w:p>
    <w:p w14:paraId="019FB6EC" w14:textId="39174B45" w:rsidR="004D5674" w:rsidRDefault="00CE3958" w:rsidP="00C90735">
      <w:pPr>
        <w:tabs>
          <w:tab w:val="left" w:pos="851"/>
        </w:tabs>
        <w:spacing w:line="252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8. </w:t>
      </w:r>
      <w:r w:rsidRPr="00CE395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Rubber Testing Laboratory </w:t>
      </w:r>
      <w:r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วิจัยและพัฒนาระบบการรับรองมาตรฐานและควบคุม</w:t>
      </w:r>
      <w:r w:rsidR="00CC26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กำกับ</w:t>
      </w:r>
      <w:r w:rsidRPr="00CE39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มาตรฐานยาง ควบคุมการผลิต การค้า การส่งออก และการนําเข้ายาง เพื่อการขออนุญาตตามพระราชบัญญัติ ให้บริการวิเคราะห์ตรวจสอบและรับรองมาตรฐานห้องปฏิบัติการเกี่ยวกับยางและคุณภาพยาง</w:t>
      </w:r>
    </w:p>
    <w:tbl>
      <w:tblPr>
        <w:tblStyle w:val="TableGrid"/>
        <w:tblW w:w="10208" w:type="dxa"/>
        <w:tblLook w:val="04A0" w:firstRow="1" w:lastRow="0" w:firstColumn="1" w:lastColumn="0" w:noHBand="0" w:noVBand="1"/>
      </w:tblPr>
      <w:tblGrid>
        <w:gridCol w:w="3817"/>
        <w:gridCol w:w="1434"/>
        <w:gridCol w:w="1407"/>
        <w:gridCol w:w="3550"/>
      </w:tblGrid>
      <w:tr w:rsidR="009107B5" w:rsidRPr="009107B5" w14:paraId="472854F5" w14:textId="77777777" w:rsidTr="00AC3B77">
        <w:trPr>
          <w:tblHeader/>
        </w:trPr>
        <w:tc>
          <w:tcPr>
            <w:tcW w:w="3817" w:type="dxa"/>
          </w:tcPr>
          <w:p w14:paraId="4032EF78" w14:textId="7F6BCC5B" w:rsidR="009107B5" w:rsidRPr="009107B5" w:rsidRDefault="009107B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434" w:type="dxa"/>
          </w:tcPr>
          <w:p w14:paraId="7D199972" w14:textId="1A304BBF" w:rsidR="009107B5" w:rsidRPr="009107B5" w:rsidRDefault="009107B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07" w:type="dxa"/>
          </w:tcPr>
          <w:p w14:paraId="5A2095DC" w14:textId="7C8E9C8C" w:rsidR="009107B5" w:rsidRPr="009107B5" w:rsidRDefault="009107B5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ค่าเป้าหมายตัวชี้วัดสำนักงบประมาณ ปีงบประมาณ</w:t>
            </w:r>
            <w:r w:rsidRPr="009107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E59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9107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พ.ศ. 2567</w:t>
            </w:r>
          </w:p>
        </w:tc>
        <w:tc>
          <w:tcPr>
            <w:tcW w:w="3550" w:type="dxa"/>
          </w:tcPr>
          <w:p w14:paraId="773F0A8D" w14:textId="77777777" w:rsidR="009107B5" w:rsidRPr="009107B5" w:rsidRDefault="009107B5" w:rsidP="009107B5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ผลลัพธ์ (</w:t>
            </w:r>
            <w:r w:rsidRPr="009107B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Outcome)</w:t>
            </w:r>
          </w:p>
          <w:p w14:paraId="2F22050B" w14:textId="042DDAD5" w:rsidR="009107B5" w:rsidRPr="009107B5" w:rsidRDefault="009107B5" w:rsidP="009107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จากระบบ </w:t>
            </w:r>
            <w:r w:rsidRPr="009107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e-MENSCR*</w:t>
            </w:r>
          </w:p>
        </w:tc>
      </w:tr>
      <w:tr w:rsidR="00D367CA" w14:paraId="649B56D6" w14:textId="77777777" w:rsidTr="00AC3B77">
        <w:tc>
          <w:tcPr>
            <w:tcW w:w="3817" w:type="dxa"/>
          </w:tcPr>
          <w:p w14:paraId="7C04A8F8" w14:textId="5AEAC83B" w:rsidR="00D367CA" w:rsidRPr="002A42D6" w:rsidRDefault="00794AE0" w:rsidP="008039A9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</w:pPr>
            <w:r w:rsidRPr="002A42D6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>จํานวนห้องปฏิบัติการวิจัยและห้องปฏิบัติการ</w:t>
            </w:r>
            <w:r w:rsidRPr="002A42D6">
              <w:rPr>
                <w:rFonts w:ascii="TH SarabunIT๙" w:hAnsi="TH SarabunIT๙" w:cs="TH SarabunIT๙" w:hint="cs"/>
                <w:spacing w:val="-10"/>
                <w:sz w:val="24"/>
                <w:szCs w:val="32"/>
                <w:cs/>
              </w:rPr>
              <w:t>สำหรับ</w:t>
            </w:r>
            <w:r w:rsidRPr="002A42D6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>บริการตรวจวิเคราะห์พืช</w:t>
            </w:r>
            <w:r w:rsidR="00F74C82">
              <w:rPr>
                <w:rFonts w:ascii="TH SarabunIT๙" w:hAnsi="TH SarabunIT๙" w:cs="TH SarabunIT๙" w:hint="cs"/>
                <w:spacing w:val="-10"/>
                <w:sz w:val="24"/>
                <w:szCs w:val="32"/>
                <w:cs/>
              </w:rPr>
              <w:t xml:space="preserve"> </w:t>
            </w:r>
            <w:r w:rsidRPr="002A42D6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>และปัจจัย</w:t>
            </w:r>
            <w:r w:rsidR="002A42D6" w:rsidRPr="002A42D6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br/>
            </w:r>
            <w:r w:rsidRPr="002A42D6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>การผลิตด้านพืชได้รับการรับรองมาตรฐาน</w:t>
            </w:r>
            <w:r w:rsidR="002A42D6" w:rsidRPr="002A42D6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br/>
            </w:r>
            <w:r w:rsidRPr="002A42D6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>สากลไม่น้อยกว่า</w:t>
            </w:r>
          </w:p>
        </w:tc>
        <w:tc>
          <w:tcPr>
            <w:tcW w:w="1434" w:type="dxa"/>
          </w:tcPr>
          <w:p w14:paraId="59D32E8C" w14:textId="562204AE" w:rsidR="00D367CA" w:rsidRDefault="00AC3B77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AC3B77">
              <w:rPr>
                <w:rFonts w:ascii="TH SarabunIT๙" w:hAnsi="TH SarabunIT๙" w:cs="TH SarabunIT๙"/>
                <w:sz w:val="24"/>
                <w:szCs w:val="32"/>
                <w:cs/>
              </w:rPr>
              <w:t>ห้องปฏิบัติการ</w:t>
            </w:r>
          </w:p>
        </w:tc>
        <w:tc>
          <w:tcPr>
            <w:tcW w:w="1407" w:type="dxa"/>
          </w:tcPr>
          <w:p w14:paraId="15ADA5D3" w14:textId="467B8B1F" w:rsidR="00D367CA" w:rsidRDefault="00AC3B77" w:rsidP="009107B5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</w:t>
            </w:r>
          </w:p>
        </w:tc>
        <w:tc>
          <w:tcPr>
            <w:tcW w:w="3550" w:type="dxa"/>
          </w:tcPr>
          <w:p w14:paraId="41BF57E2" w14:textId="5E6D8472" w:rsidR="00D367CA" w:rsidRPr="00C2558A" w:rsidRDefault="00C2558A" w:rsidP="009107B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C2558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ห้องปฏิบัติการมีศักยภาพ สามารถเพิ่มขีดความสามารถในการตรวจรับรองสินค้าพืชได้รวดเร็ว แม่นยำ มีประสิทธิภาพ และได้รับการยกระดับมาตรฐานให้เป็นไปตามมาตรฐานสากล</w:t>
            </w:r>
          </w:p>
        </w:tc>
      </w:tr>
    </w:tbl>
    <w:p w14:paraId="2778656D" w14:textId="2DA0CDBA" w:rsidR="009107B5" w:rsidRDefault="009107B5" w:rsidP="009107B5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*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 </w:t>
      </w:r>
      <w:r>
        <w:rPr>
          <w:rFonts w:ascii="TH SarabunIT๙" w:hAnsi="TH SarabunIT๙" w:cs="TH SarabunIT๙"/>
          <w:b/>
          <w:bCs/>
          <w:sz w:val="28"/>
        </w:rPr>
        <w:t>e-MENSCR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/>
          <w:b/>
          <w:bCs/>
          <w:sz w:val="28"/>
        </w:rPr>
        <w:t>=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ระบบติดตามและประเมินผลแห่งชาติ</w:t>
      </w:r>
    </w:p>
    <w:p w14:paraId="2961F50B" w14:textId="77777777" w:rsidR="009107B5" w:rsidRDefault="009107B5" w:rsidP="009107B5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3E870C0" w14:textId="77777777" w:rsidR="00254FDA" w:rsidRPr="000E59C1" w:rsidRDefault="00254FDA" w:rsidP="009107B5">
      <w:pPr>
        <w:tabs>
          <w:tab w:val="left" w:pos="851"/>
        </w:tabs>
        <w:spacing w:after="0" w:line="252" w:lineRule="auto"/>
        <w:jc w:val="thaiDistribute"/>
        <w:rPr>
          <w:rFonts w:ascii="TH SarabunIT๙" w:hAnsi="TH SarabunIT๙" w:cs="TH SarabunIT๙"/>
          <w:sz w:val="24"/>
          <w:szCs w:val="32"/>
          <w:cs/>
        </w:rPr>
        <w:sectPr w:rsidR="00254FDA" w:rsidRPr="000E59C1" w:rsidSect="00375A30">
          <w:pgSz w:w="11906" w:h="16838" w:code="9"/>
          <w:pgMar w:top="1134" w:right="849" w:bottom="709" w:left="851" w:header="709" w:footer="709" w:gutter="0"/>
          <w:cols w:space="708"/>
          <w:docGrid w:linePitch="435"/>
        </w:sectPr>
      </w:pPr>
    </w:p>
    <w:p w14:paraId="33C1CBB7" w14:textId="4A187889" w:rsidR="00F74C82" w:rsidRDefault="005B77C9" w:rsidP="00BA6CC6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50872543" wp14:editId="4157A473">
            <wp:simplePos x="0" y="0"/>
            <wp:positionH relativeFrom="column">
              <wp:posOffset>8279765</wp:posOffset>
            </wp:positionH>
            <wp:positionV relativeFrom="paragraph">
              <wp:posOffset>255270</wp:posOffset>
            </wp:positionV>
            <wp:extent cx="972000" cy="972000"/>
            <wp:effectExtent l="0" t="0" r="0" b="0"/>
            <wp:wrapNone/>
            <wp:docPr id="73878594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7B5" w:rsidRPr="00BA6CC6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แบบรายงานแผน/ผลการดำเนินงาน</w:t>
      </w:r>
      <w:r w:rsidR="00BA6CC6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BA6CC6" w:rsidRPr="00BA6C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โครงการพัฒนายกระดับเทคโนโลยี มาตรฐานและเครื่องมือห้องปฏิบัติการ โรงเรือน </w:t>
      </w:r>
    </w:p>
    <w:p w14:paraId="4F706655" w14:textId="03896C9D" w:rsidR="00A84786" w:rsidRPr="00BA6CC6" w:rsidRDefault="00BA6CC6" w:rsidP="00BA6CC6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6CC6">
        <w:rPr>
          <w:rFonts w:ascii="TH SarabunIT๙" w:hAnsi="TH SarabunIT๙" w:cs="TH SarabunIT๙"/>
          <w:b/>
          <w:bCs/>
          <w:sz w:val="32"/>
          <w:szCs w:val="32"/>
          <w:cs/>
        </w:rPr>
        <w:t>แปลงผลิตพืชและการทดสอบทางการเกษตร (</w:t>
      </w:r>
      <w:r w:rsidRPr="00BA6CC6">
        <w:rPr>
          <w:rFonts w:ascii="TH SarabunIT๙" w:hAnsi="TH SarabunIT๙" w:cs="TH SarabunIT๙"/>
          <w:b/>
          <w:bCs/>
          <w:sz w:val="32"/>
          <w:szCs w:val="32"/>
        </w:rPr>
        <w:t>DOA Future Lab)</w:t>
      </w:r>
    </w:p>
    <w:p w14:paraId="1AC1B278" w14:textId="71B95E39" w:rsidR="009107B5" w:rsidRDefault="009107B5" w:rsidP="00A84786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107B5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  <w:r w:rsidR="00BA6CC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5519C06A" w14:textId="21ABA715" w:rsidR="00A84786" w:rsidRDefault="00F74C82" w:rsidP="009107B5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140FB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AE4D54" wp14:editId="0DE960FD">
                <wp:simplePos x="0" y="0"/>
                <wp:positionH relativeFrom="margin">
                  <wp:posOffset>7933055</wp:posOffset>
                </wp:positionH>
                <wp:positionV relativeFrom="paragraph">
                  <wp:posOffset>201930</wp:posOffset>
                </wp:positionV>
                <wp:extent cx="1581150" cy="835660"/>
                <wp:effectExtent l="0" t="0" r="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83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BA232" w14:textId="77777777" w:rsidR="00F74C82" w:rsidRPr="00B06CB0" w:rsidRDefault="00F74C82" w:rsidP="00F74C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6CB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QR Code </w:t>
                            </w:r>
                          </w:p>
                          <w:p w14:paraId="3BFA172E" w14:textId="6D299FE3" w:rsidR="00F74C82" w:rsidRPr="005B77C9" w:rsidRDefault="00F74C82" w:rsidP="005B77C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B06C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ดาวน์โหลดแบบฟอร์ม</w:t>
                            </w:r>
                            <w:r w:rsidR="005B77C9" w:rsidRPr="005B77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https://bit.ly/3Zt1KHo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AE4D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624.65pt;margin-top:15.9pt;width:124.5pt;height:65.8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" filled="f" stroked="f">
                <v:textbox style="mso-fit-shape-to-text:t">
                  <w:txbxContent>
                    <w:p w14:paraId="032BA232" w14:textId="77777777" w:rsidR="00F74C82" w:rsidRPr="00B06CB0" w:rsidRDefault="00F74C82" w:rsidP="00F74C8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B06CB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QR Code </w:t>
                      </w:r>
                    </w:p>
                    <w:p w14:paraId="3BFA172E" w14:textId="6D299FE3" w:rsidR="00F74C82" w:rsidRPr="005B77C9" w:rsidRDefault="00F74C82" w:rsidP="005B77C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B06CB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ดาวน์โหลดแบบฟอร์ม</w:t>
                      </w:r>
                      <w:r w:rsidR="005B77C9" w:rsidRPr="005B77C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https://bit.ly/3Zt1KHo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4786"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ข้อมูล</w:t>
      </w: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>ตั้งแต่เริ่มดำเนินการ</w:t>
      </w:r>
      <w:r w:rsidRPr="00F74C82"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  <w:t xml:space="preserve"> </w:t>
      </w:r>
      <w:r w:rsidR="005B77C9"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  <w:tab/>
      </w:r>
      <w:r w:rsidRPr="00F74C82">
        <w:rPr>
          <w:rFonts w:ascii="TH SarabunIT๙" w:hAnsi="TH SarabunIT๙" w:cs="TH SarabunIT๙"/>
          <w:b/>
          <w:bCs/>
          <w:color w:val="FF0000"/>
          <w:sz w:val="24"/>
          <w:szCs w:val="32"/>
          <w:u w:val="dotted"/>
          <w:cs/>
        </w:rPr>
        <w:t>(โปรดระบุ)</w:t>
      </w:r>
      <w:r w:rsidR="005B77C9" w:rsidRPr="005B77C9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dotted"/>
          <w:cs/>
        </w:rPr>
        <w:tab/>
      </w:r>
      <w:r w:rsidRPr="00F74C82">
        <w:rPr>
          <w:rFonts w:ascii="TH SarabunIT๙" w:hAnsi="TH SarabunIT๙" w:cs="TH SarabunIT๙"/>
          <w:b/>
          <w:bCs/>
          <w:sz w:val="24"/>
          <w:szCs w:val="32"/>
          <w:u w:val="dotted"/>
          <w:cs/>
        </w:rPr>
        <w:tab/>
      </w: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>ถึง 30 กันยายน 2567</w:t>
      </w:r>
    </w:p>
    <w:p w14:paraId="3FBF9C2F" w14:textId="64FF047F" w:rsidR="00A84786" w:rsidRDefault="00A84786" w:rsidP="009107B5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B0EF978" w14:textId="62470733" w:rsidR="00F74C82" w:rsidRDefault="00F74C82" w:rsidP="00A84786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</w:p>
    <w:p w14:paraId="4D30EB46" w14:textId="77777777" w:rsidR="00F74C82" w:rsidRPr="00F74C82" w:rsidRDefault="00F74C82" w:rsidP="00F74C82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>การส่งรายงาน : ส่งรายงาน</w:t>
      </w:r>
      <w:r w:rsidRPr="00F74C82">
        <w:rPr>
          <w:rFonts w:ascii="TH SarabunIT๙" w:hAnsi="TH SarabunIT๙" w:cs="TH SarabunIT๙"/>
          <w:b/>
          <w:bCs/>
          <w:sz w:val="24"/>
          <w:szCs w:val="32"/>
          <w:highlight w:val="yellow"/>
          <w:cs/>
        </w:rPr>
        <w:t>ภายในวันจันทร์ที่ 7 ตุลาคม 2567</w:t>
      </w: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ผ่านโปรแกรม </w:t>
      </w:r>
      <w:r w:rsidRPr="005B77C9">
        <w:rPr>
          <w:rFonts w:ascii="TH SarabunIT๙" w:hAnsi="TH SarabunIT๙" w:cs="TH SarabunIT๙"/>
          <w:b/>
          <w:bCs/>
          <w:sz w:val="32"/>
          <w:szCs w:val="32"/>
        </w:rPr>
        <w:t>SCE</w:t>
      </w:r>
    </w:p>
    <w:p w14:paraId="68BEC793" w14:textId="1CBCACBB" w:rsidR="00F74C82" w:rsidRPr="00F74C82" w:rsidRDefault="00F74C82" w:rsidP="00F74C82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>ชื่อแฟ้ม “</w:t>
      </w:r>
      <w:r w:rsidRPr="00F74C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4.18 </w:t>
      </w:r>
      <w:r w:rsidRPr="00F74C82">
        <w:rPr>
          <w:rFonts w:ascii="TH SarabunIT๙" w:hAnsi="TH SarabunIT๙" w:cs="TH SarabunIT๙"/>
          <w:b/>
          <w:bCs/>
          <w:sz w:val="32"/>
          <w:szCs w:val="32"/>
        </w:rPr>
        <w:t>DOA Future Lab*</w:t>
      </w: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” </w:t>
      </w:r>
    </w:p>
    <w:p w14:paraId="79FB48DC" w14:textId="62684247" w:rsidR="00F74C82" w:rsidRPr="00F74C82" w:rsidRDefault="00F74C82" w:rsidP="00F74C82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>ชื่อตัวชี้วัด</w:t>
      </w:r>
      <w:r w:rsidRPr="00F74C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“</w:t>
      </w:r>
      <w:r w:rsidRPr="00F74C82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F74C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รายงาน/เอกสาร โคงรงการ </w:t>
      </w:r>
      <w:r w:rsidRPr="00F74C82">
        <w:rPr>
          <w:rFonts w:ascii="TH SarabunIT๙" w:hAnsi="TH SarabunIT๙" w:cs="TH SarabunIT๙"/>
          <w:b/>
          <w:bCs/>
          <w:sz w:val="32"/>
          <w:szCs w:val="32"/>
        </w:rPr>
        <w:t>DOA Future Lab (</w:t>
      </w:r>
      <w:r w:rsidRPr="00F74C82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สำหรับหัวหน้าโครงการ)</w:t>
      </w:r>
      <w:r w:rsidRPr="00F74C82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14:paraId="7EE699E3" w14:textId="77777777" w:rsidR="00A84786" w:rsidRPr="00A84786" w:rsidRDefault="00A84786" w:rsidP="00A84786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552434E6" w14:textId="0B51E0B4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B27EC85" w14:textId="5F2601C7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52EE35" w14:textId="501F0576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48C720C" w14:textId="791EF699" w:rsidR="00A84786" w:rsidRDefault="00A84786" w:rsidP="00037570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7644C724" w14:textId="77777777" w:rsidR="00A84786" w:rsidRPr="00F23F5B" w:rsidRDefault="00A84786" w:rsidP="00037570">
      <w:pPr>
        <w:pStyle w:val="ListParagraph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(1) วัตถุประสงค์</w:t>
      </w:r>
    </w:p>
    <w:p w14:paraId="46185760" w14:textId="77777777" w:rsidR="00037570" w:rsidRDefault="00A84786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897414C" w14:textId="77777777" w:rsidR="00037570" w:rsidRDefault="00A84786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798B719" w14:textId="2EDCD2FF" w:rsidR="00A84786" w:rsidRPr="00037570" w:rsidRDefault="00A84786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8B52036" w14:textId="0752F5D8" w:rsidR="00A84786" w:rsidRPr="00F23F5B" w:rsidRDefault="00A84786" w:rsidP="00037570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(2) </w:t>
      </w:r>
      <w:r w:rsidR="000E148B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="000E148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</w:t>
      </w:r>
    </w:p>
    <w:p w14:paraId="67A18132" w14:textId="77777777" w:rsidR="00A84786" w:rsidRPr="00037570" w:rsidRDefault="00A84786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E6433D" w14:textId="77777777" w:rsidR="00A84786" w:rsidRPr="00F23F5B" w:rsidRDefault="00A84786" w:rsidP="00037570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5911AD66" w14:textId="77777777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2719651" w14:textId="77777777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A43CA44" w14:textId="77777777" w:rsidR="00037570" w:rsidRDefault="00037570" w:rsidP="00D52D21">
      <w:pPr>
        <w:pStyle w:val="ListParagraph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C5E4211" w14:textId="77777777" w:rsidR="00FA5530" w:rsidRDefault="00FA5530" w:rsidP="00FA5530">
      <w:pPr>
        <w:pStyle w:val="ListParagraph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(4) กลุ่มเป้าหมายที่ได้รับประโยชน์</w:t>
      </w:r>
    </w:p>
    <w:p w14:paraId="17193FE0" w14:textId="77777777" w:rsidR="00FA5530" w:rsidRDefault="00FA5530" w:rsidP="00FA5530">
      <w:pPr>
        <w:pStyle w:val="ListParagraph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918D4B0" w14:textId="78A464A9" w:rsidR="00FA5530" w:rsidRDefault="00FA5530" w:rsidP="00FA5530">
      <w:pPr>
        <w:pStyle w:val="ListParagraph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5E89927" w14:textId="708AC888" w:rsidR="00037570" w:rsidRPr="00037570" w:rsidRDefault="00037570" w:rsidP="00D52D21">
      <w:pPr>
        <w:pStyle w:val="ListParagraph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FA553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5A02CF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</w:t>
      </w:r>
      <w:r w:rsidR="005A02CF" w:rsidRPr="00F23F5B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="005A02CF" w:rsidRPr="00F23F5B">
        <w:rPr>
          <w:rFonts w:ascii="TH SarabunIT๙" w:hAnsi="TH SarabunIT๙" w:cs="TH SarabunIT๙"/>
          <w:sz w:val="32"/>
          <w:szCs w:val="32"/>
        </w:rPr>
        <w:t>(Gantt Chart)</w:t>
      </w:r>
      <w:r w:rsidR="005A02CF" w:rsidRPr="00F23F5B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</w:t>
      </w:r>
      <w:r w:rsidR="005A02CF">
        <w:rPr>
          <w:rFonts w:ascii="TH SarabunIT๙" w:hAnsi="TH SarabunIT๙" w:cs="TH SarabunIT๙"/>
          <w:sz w:val="32"/>
          <w:szCs w:val="32"/>
          <w:cs/>
        </w:rPr>
        <w:br/>
      </w:r>
      <w:r w:rsidR="005A02CF" w:rsidRPr="00F23F5B">
        <w:rPr>
          <w:rFonts w:ascii="TH SarabunIT๙" w:hAnsi="TH SarabunIT๙" w:cs="TH SarabunIT๙" w:hint="cs"/>
          <w:sz w:val="32"/>
          <w:szCs w:val="32"/>
          <w:cs/>
        </w:rPr>
        <w:t>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TableGrid"/>
        <w:tblW w:w="15076" w:type="dxa"/>
        <w:tblLook w:val="04A0" w:firstRow="1" w:lastRow="0" w:firstColumn="1" w:lastColumn="0" w:noHBand="0" w:noVBand="1"/>
      </w:tblPr>
      <w:tblGrid>
        <w:gridCol w:w="3823"/>
        <w:gridCol w:w="2409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D52D21" w:rsidRPr="00D52D21" w14:paraId="74E3BA56" w14:textId="77777777" w:rsidTr="00675034">
        <w:tc>
          <w:tcPr>
            <w:tcW w:w="3823" w:type="dxa"/>
            <w:vMerge w:val="restart"/>
          </w:tcPr>
          <w:p w14:paraId="06ECDDED" w14:textId="52A467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</w:tcPr>
          <w:p w14:paraId="480A90D5" w14:textId="1E613831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8844" w:type="dxa"/>
            <w:gridSpan w:val="12"/>
          </w:tcPr>
          <w:p w14:paraId="469C4A85" w14:textId="1ED1ED6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D52D21" w:rsidRPr="00D52D21" w14:paraId="07FA7276" w14:textId="77777777" w:rsidTr="00D52D21">
        <w:trPr>
          <w:trHeight w:val="548"/>
        </w:trPr>
        <w:tc>
          <w:tcPr>
            <w:tcW w:w="3823" w:type="dxa"/>
            <w:vMerge/>
          </w:tcPr>
          <w:p w14:paraId="5F70764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787606C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9EB" w14:textId="17DE7E81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CFDB" w14:textId="4DA7E21F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4A7" w14:textId="3C9A8F23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CFD" w14:textId="1071FD5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FFA" w14:textId="000FF0D5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CA09" w14:textId="7E96DE23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884C" w14:textId="7CD4DED9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9AF6" w14:textId="0D76154F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พ.ค.67</w:t>
            </w:r>
          </w:p>
        </w:tc>
        <w:tc>
          <w:tcPr>
            <w:tcW w:w="737" w:type="dxa"/>
          </w:tcPr>
          <w:p w14:paraId="0BC5AF9F" w14:textId="2CF31B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 67</w:t>
            </w:r>
          </w:p>
        </w:tc>
        <w:tc>
          <w:tcPr>
            <w:tcW w:w="737" w:type="dxa"/>
          </w:tcPr>
          <w:p w14:paraId="1991619B" w14:textId="2432364B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 67</w:t>
            </w:r>
          </w:p>
        </w:tc>
        <w:tc>
          <w:tcPr>
            <w:tcW w:w="737" w:type="dxa"/>
          </w:tcPr>
          <w:p w14:paraId="2C68908E" w14:textId="1F52CB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 67</w:t>
            </w:r>
          </w:p>
        </w:tc>
        <w:tc>
          <w:tcPr>
            <w:tcW w:w="737" w:type="dxa"/>
          </w:tcPr>
          <w:p w14:paraId="427E7279" w14:textId="61BB7FC6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 67</w:t>
            </w:r>
          </w:p>
        </w:tc>
      </w:tr>
      <w:tr w:rsidR="00D52D21" w:rsidRPr="00D52D21" w14:paraId="6D7CFA1A" w14:textId="77777777" w:rsidTr="00D52D21">
        <w:tc>
          <w:tcPr>
            <w:tcW w:w="3823" w:type="dxa"/>
          </w:tcPr>
          <w:p w14:paraId="2E05DEED" w14:textId="120F06DC" w:rsidR="00D52D21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A17489" w:rsidRPr="00A17489">
              <w:rPr>
                <w:rFonts w:ascii="TH SarabunIT๙" w:hAnsi="TH SarabunIT๙" w:cs="TH SarabunIT๙"/>
                <w:sz w:val="32"/>
                <w:szCs w:val="32"/>
                <w:cs/>
              </w:rPr>
              <w:t>ขยายขอบข่ายการตรวจวิเคราะห์</w:t>
            </w:r>
          </w:p>
        </w:tc>
        <w:tc>
          <w:tcPr>
            <w:tcW w:w="2409" w:type="dxa"/>
          </w:tcPr>
          <w:p w14:paraId="3245FD92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1D8AD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FD7107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A97FD5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64AB9C" w14:textId="40B9FFD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B182E0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9AB9347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63DBA38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91DF5B8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572407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481232D" w14:textId="39EF1E8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688BF4" w14:textId="795A33C6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ECDEFF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2D21" w:rsidRPr="00A17489" w14:paraId="74D7B1A4" w14:textId="77777777" w:rsidTr="00D52D21">
        <w:tc>
          <w:tcPr>
            <w:tcW w:w="3823" w:type="dxa"/>
          </w:tcPr>
          <w:p w14:paraId="461F38E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6D696B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619990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4D1F65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1BA701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86AC25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AEBFA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4FC268B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5F5C0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5AD8A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1366399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E97B1D5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C8E1CA2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2ED4E0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7489" w:rsidRPr="00A17489" w14:paraId="4A760538" w14:textId="77777777" w:rsidTr="00D52D21">
        <w:tc>
          <w:tcPr>
            <w:tcW w:w="3823" w:type="dxa"/>
          </w:tcPr>
          <w:p w14:paraId="1BC84041" w14:textId="3AF77B6B" w:rsidR="00A17489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A17489" w:rsidRPr="00A17489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รับรองใหม่</w:t>
            </w:r>
          </w:p>
        </w:tc>
        <w:tc>
          <w:tcPr>
            <w:tcW w:w="2409" w:type="dxa"/>
          </w:tcPr>
          <w:p w14:paraId="6C55C9AA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226669C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63B3F39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9F52B4D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8AE84A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4FE2505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4DEE4E4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5FFE1E3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4897A09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91B8A6F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09A6BAA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F211A18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3F2F38B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7489" w:rsidRPr="00A17489" w14:paraId="3C97E723" w14:textId="77777777" w:rsidTr="00D52D21">
        <w:tc>
          <w:tcPr>
            <w:tcW w:w="3823" w:type="dxa"/>
          </w:tcPr>
          <w:p w14:paraId="13EA83F4" w14:textId="77777777" w:rsidR="00A17489" w:rsidRPr="00A17489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6D4ECE0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19020EB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14BC585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2E5333D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DEBA6A4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464C89B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970B2C9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877FA5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038A060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76D6F00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C480A99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2CB60E1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F5074A7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2D21" w:rsidRPr="00D52D21" w14:paraId="00D39B16" w14:textId="77777777" w:rsidTr="00D52D21">
        <w:tc>
          <w:tcPr>
            <w:tcW w:w="3823" w:type="dxa"/>
          </w:tcPr>
          <w:p w14:paraId="6E93AA02" w14:textId="4BB8E441" w:rsidR="00D52D21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A17489" w:rsidRPr="00A17489">
              <w:rPr>
                <w:rFonts w:ascii="TH SarabunIT๙" w:hAnsi="TH SarabunIT๙" w:cs="TH SarabunIT๙"/>
                <w:sz w:val="32"/>
                <w:szCs w:val="32"/>
                <w:cs/>
              </w:rPr>
              <w:t>สอบเทียบ</w:t>
            </w:r>
          </w:p>
        </w:tc>
        <w:tc>
          <w:tcPr>
            <w:tcW w:w="2409" w:type="dxa"/>
          </w:tcPr>
          <w:p w14:paraId="31EE0497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32E40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E16FD0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1FDE0C1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63C6B4" w14:textId="73DFF66E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8CAA428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1087849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CFB559E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1108B1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C9D4259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D37199" w14:textId="2B1FC38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B461B3" w14:textId="392F2CB8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D14C4E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7489" w:rsidRPr="00D52D21" w14:paraId="389DB97A" w14:textId="77777777" w:rsidTr="00D52D21">
        <w:tc>
          <w:tcPr>
            <w:tcW w:w="3823" w:type="dxa"/>
          </w:tcPr>
          <w:p w14:paraId="076A9F9C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079D760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483E16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782C561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EDB0FF3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4FFC4D4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32ED3E8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6842B6B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782944B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77FD4B7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1057A8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3FFA671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1A111CB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B34834B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7489" w:rsidRPr="00D52D21" w14:paraId="75F00434" w14:textId="77777777" w:rsidTr="00D52D21">
        <w:tc>
          <w:tcPr>
            <w:tcW w:w="3823" w:type="dxa"/>
          </w:tcPr>
          <w:p w14:paraId="35FE47A0" w14:textId="06751153" w:rsidR="00A17489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="00A17489" w:rsidRPr="00A17489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บำรุงรักษาเครื่องมือวิทยาศาสตร์</w:t>
            </w:r>
          </w:p>
        </w:tc>
        <w:tc>
          <w:tcPr>
            <w:tcW w:w="2409" w:type="dxa"/>
          </w:tcPr>
          <w:p w14:paraId="770E8689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34C2591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B49DF74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C0E2C52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6C74C0F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6BDC878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9C08873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A3F69FD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D1C9F4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43D7493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4AE0A90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D80404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1ECECA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7489" w:rsidRPr="00D52D21" w14:paraId="7B25DF29" w14:textId="77777777" w:rsidTr="00D52D21">
        <w:tc>
          <w:tcPr>
            <w:tcW w:w="3823" w:type="dxa"/>
          </w:tcPr>
          <w:p w14:paraId="07D6C6B9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5925D01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B06D93C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0C8C5E4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15C6F4E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26D502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6C6929E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AF3944F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D8D7D88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815945C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EE971FA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CC65484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FA53DD9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14264E7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7489" w:rsidRPr="00D52D21" w14:paraId="18AD6974" w14:textId="77777777" w:rsidTr="00D52D21">
        <w:tc>
          <w:tcPr>
            <w:tcW w:w="3823" w:type="dxa"/>
          </w:tcPr>
          <w:p w14:paraId="13696970" w14:textId="7C89B71C" w:rsidR="00A17489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="00A17489" w:rsidRPr="00A17489">
              <w:rPr>
                <w:rFonts w:ascii="TH SarabunIT๙" w:hAnsi="TH SarabunIT๙" w:cs="TH SarabunIT๙"/>
                <w:sz w:val="32"/>
                <w:szCs w:val="32"/>
                <w:cs/>
              </w:rPr>
              <w:t>ซ่อมแซมเครื่องมือวิทยาศาสตร์</w:t>
            </w:r>
          </w:p>
        </w:tc>
        <w:tc>
          <w:tcPr>
            <w:tcW w:w="2409" w:type="dxa"/>
          </w:tcPr>
          <w:p w14:paraId="4DFE9746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AFE2B00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3C47F48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453D6A7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F5EBB47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043813C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8C1D11B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E7FF1D1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6CC62D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0FB91E1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E181CF0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E1ADF82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7FD3A2C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760C" w:rsidRPr="00D52D21" w14:paraId="2B3B2DB6" w14:textId="77777777" w:rsidTr="00D52D21">
        <w:tc>
          <w:tcPr>
            <w:tcW w:w="3823" w:type="dxa"/>
          </w:tcPr>
          <w:p w14:paraId="67F8EDC3" w14:textId="77777777" w:rsidR="0089760C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3C6380B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660CE8A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AE08E72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C5B79C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3218975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8A3004E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04F9006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754E7F0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F5286AD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C0594AB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25625F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E3BD944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90AB7D4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760C" w:rsidRPr="00D52D21" w14:paraId="6A02AC74" w14:textId="77777777" w:rsidTr="00D52D21">
        <w:tc>
          <w:tcPr>
            <w:tcW w:w="3823" w:type="dxa"/>
          </w:tcPr>
          <w:p w14:paraId="0A40CE37" w14:textId="09C13B7E" w:rsidR="0089760C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อื่น ๆ (ถ้ามี)</w:t>
            </w:r>
          </w:p>
        </w:tc>
        <w:tc>
          <w:tcPr>
            <w:tcW w:w="2409" w:type="dxa"/>
          </w:tcPr>
          <w:p w14:paraId="7333D670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6B68B50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40B4305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F16F12D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E2F4DCD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7C86E16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F34402D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28EAD53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69C4516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413211B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CE9C08E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8CE6D1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7FDB08" w14:textId="77777777" w:rsidR="0089760C" w:rsidRPr="00D52D21" w:rsidRDefault="0089760C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E2A32BC" w14:textId="5600D990" w:rsidR="00D52D21" w:rsidRPr="00F12BA1" w:rsidRDefault="00D52D21" w:rsidP="00D52D21">
      <w:pPr>
        <w:pStyle w:val="ListParagraph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FA553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ความก้าว</w:t>
      </w:r>
      <w:r w:rsidR="002B1476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การดำเนินงาน/ผลการดำเนินงาน</w:t>
      </w:r>
      <w:r w:rsidR="00F12BA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รายกิจกรรม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12BA1" w:rsidRPr="00F12BA1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F12BA1" w:rsidRPr="00F12BA1">
        <w:rPr>
          <w:rFonts w:ascii="TH SarabunIT๙" w:hAnsi="TH SarabunIT๙" w:cs="TH SarabunIT๙" w:hint="cs"/>
          <w:color w:val="FF0000"/>
          <w:sz w:val="32"/>
          <w:szCs w:val="32"/>
          <w:cs/>
        </w:rPr>
        <w:t>รายงานของทุกห้องปฏิบัติการที่ได้รับการจัดสรรงบประมาณ</w:t>
      </w:r>
      <w:r w:rsidR="00F12BA1" w:rsidRPr="00F12BA1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5C69EE7F" w14:textId="254B36B2" w:rsidR="00D52D21" w:rsidRDefault="00D52D21" w:rsidP="00D52D21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218DC66" w14:textId="77777777" w:rsidR="00A17489" w:rsidRDefault="00A1748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6EF6636" w14:textId="4F2D2608" w:rsidR="00D52D21" w:rsidRPr="00F23F5B" w:rsidRDefault="00D52D21" w:rsidP="00D52D21">
      <w:pPr>
        <w:pStyle w:val="ListParagraph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 w:rsidR="00FA553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สรุปผล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</w:t>
      </w:r>
      <w:r w:rsidR="00F12BA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รายกิจกรรม</w:t>
      </w:r>
    </w:p>
    <w:p w14:paraId="0346CA03" w14:textId="517E0901" w:rsidR="00D52D21" w:rsidRPr="00F23F5B" w:rsidRDefault="00D52D21" w:rsidP="00D52D21">
      <w:pPr>
        <w:pStyle w:val="ListParagraph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DC08FE8" w14:textId="576137BF" w:rsidR="00D52D21" w:rsidRDefault="00D52D21" w:rsidP="00D52D21">
      <w:pPr>
        <w:pStyle w:val="ListParagraph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FA553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ร้อยละความก้าวหน้าของการดำเนินงาน</w:t>
      </w:r>
      <w:r w:rsidR="00F12BA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0E41C1C2" w14:textId="6569EE50" w:rsidR="00FA5530" w:rsidRDefault="00FA553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760905F" w14:textId="71C685DB" w:rsidR="002B1476" w:rsidRPr="00F23F5B" w:rsidRDefault="00D176BE" w:rsidP="00490EB9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B1476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</w:t>
      </w:r>
    </w:p>
    <w:p w14:paraId="0E8F703F" w14:textId="22ADE74F" w:rsidR="002B1476" w:rsidRPr="00F23F5B" w:rsidRDefault="008A0BD4" w:rsidP="008A0BD4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513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.1 สรุปภาพรวมการดำเนินโครงการ</w:t>
      </w:r>
    </w:p>
    <w:p w14:paraId="2FD1D6C3" w14:textId="279F8A7B" w:rsidR="002B1476" w:rsidRPr="00F23F5B" w:rsidRDefault="002B1476" w:rsidP="00FA5530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028C152" w14:textId="66D910B0" w:rsidR="002B1476" w:rsidRPr="00F23F5B" w:rsidRDefault="008A0BD4" w:rsidP="008A0BD4">
      <w:pPr>
        <w:tabs>
          <w:tab w:val="left" w:pos="284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6B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.2 ร้อยละความก้าวหน้าของการดำเนินโครงการ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9C909CF" w14:textId="0BB2ED25" w:rsidR="00A10B80" w:rsidRDefault="00A10B8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1600FE9" w14:textId="3E14F255" w:rsidR="002B1476" w:rsidRPr="00F23F5B" w:rsidRDefault="00D176BE" w:rsidP="00490EB9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B1476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ผลสำเร็จที่ได้รับ</w:t>
      </w:r>
    </w:p>
    <w:p w14:paraId="30E3922B" w14:textId="03EAB7FA" w:rsidR="00D71F1B" w:rsidRDefault="002B1476" w:rsidP="008A0BD4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6B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D71F1B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1B195AD3" w14:textId="5176E2DD" w:rsidR="00FA5530" w:rsidRPr="00F23F5B" w:rsidRDefault="00FA5530" w:rsidP="008A0BD4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6B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.1.1 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ค่าเป้าหมายตัวชี้วัดสำนักงบประมาณ ปีงบประมาณ พ.ศ. 2567</w:t>
      </w:r>
    </w:p>
    <w:p w14:paraId="256B57B6" w14:textId="08789C5E" w:rsidR="00D71F1B" w:rsidRPr="00F23F5B" w:rsidRDefault="00FA5530" w:rsidP="00FA5530">
      <w:p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B3BE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1F1B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7B4535" w:rsidRPr="007B4535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จํานวนห้องปฏิบัติการวิจัยและห้องปฏิบัติการสำหรับบริการตรวจวิเคราะห์พืชและปัจจัยการผลิตด้านพืชได้รับการรับรองมาตรฐานสากลไม่น้อยกว่า</w:t>
      </w:r>
      <w:r w:rsidR="007B4535" w:rsidRPr="007B4535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10 ห้องปฏิบัติการ</w:t>
      </w:r>
      <w:r w:rsidR="00D71F1B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81A20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D71F1B" w:rsidRPr="00F23F5B">
        <w:rPr>
          <w:rFonts w:ascii="TH SarabunIT๙" w:hAnsi="TH SarabunIT๙" w:cs="TH SarabunIT๙"/>
          <w:sz w:val="32"/>
          <w:szCs w:val="32"/>
          <w:cs/>
        </w:rPr>
        <w:t>(อธิบายรายละเอียดถึงผลสำเร็จที่ได้รับ เพื่อใช้สรุปผลในเอกสารประกอบการของบประมาณ)</w:t>
      </w:r>
    </w:p>
    <w:p w14:paraId="22109DA9" w14:textId="2BE862EF" w:rsidR="00D71F1B" w:rsidRPr="00F23F5B" w:rsidRDefault="00D71F1B" w:rsidP="00884901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490EB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681911B" w14:textId="7E8A3D62" w:rsidR="008A0BD4" w:rsidRDefault="00D71F1B" w:rsidP="00FA5530">
      <w:pPr>
        <w:pStyle w:val="ListParagraph"/>
        <w:tabs>
          <w:tab w:val="left" w:pos="851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ร้อยละความก้าวหน้า</w:t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C5B78D3" w14:textId="276B79CC" w:rsidR="00FA5530" w:rsidRDefault="00FA5530" w:rsidP="00FA5530">
      <w:pPr>
        <w:pStyle w:val="ListParagraph"/>
        <w:tabs>
          <w:tab w:val="left" w:pos="851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77377983"/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กรณีที่ผลการปฏิบัติงานมีความก้าวหน้าน้อยกว่า 90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หรือเกิน 100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ของค่าเป้าหมายรายปี </w:t>
      </w:r>
      <w:r w:rsidRPr="0090312E">
        <w:rPr>
          <w:rFonts w:ascii="TH SarabunIT๙" w:hAnsi="TH SarabunIT๙" w:cs="TH SarabunIT๙" w:hint="cs"/>
          <w:b/>
          <w:bCs/>
          <w:sz w:val="32"/>
          <w:szCs w:val="32"/>
          <w:highlight w:val="yellow"/>
          <w:u w:val="single"/>
          <w:cs/>
        </w:rPr>
        <w:t>ต้องระบุคำชี้แจง</w:t>
      </w:r>
    </w:p>
    <w:p w14:paraId="5C373295" w14:textId="77777777" w:rsidR="00FA5530" w:rsidRPr="006978D4" w:rsidRDefault="00FA5530" w:rsidP="00FA5530">
      <w:pPr>
        <w:pStyle w:val="ListParagraph"/>
        <w:tabs>
          <w:tab w:val="left" w:pos="851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C9C68C0" w14:textId="77777777" w:rsidR="00FA5530" w:rsidRPr="006978D4" w:rsidRDefault="00FA5530" w:rsidP="00FA5530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bookmarkEnd w:id="0"/>
    <w:p w14:paraId="05DE537B" w14:textId="25369946" w:rsidR="00FA5530" w:rsidRDefault="00FA5530" w:rsidP="00FA5530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bookmarkStart w:id="1" w:name="_Hlk177378060"/>
      <w:r w:rsidR="00D176B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.1.2 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Pr="0087049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จากระบบ </w:t>
      </w:r>
      <w:r w:rsidRPr="00870490">
        <w:rPr>
          <w:rFonts w:ascii="TH SarabunIT๙" w:hAnsi="TH SarabunIT๙" w:cs="TH SarabunIT๙"/>
          <w:b/>
          <w:bCs/>
          <w:sz w:val="32"/>
          <w:szCs w:val="32"/>
        </w:rPr>
        <w:t>e-MENSCR*</w:t>
      </w:r>
      <w:bookmarkEnd w:id="1"/>
    </w:p>
    <w:p w14:paraId="493D2260" w14:textId="614987DA" w:rsidR="00FA5530" w:rsidRDefault="00D71F1B" w:rsidP="00FA5530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A55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bookmarkStart w:id="2" w:name="_Hlk177378160"/>
      <w:r w:rsidR="000F1F28" w:rsidRPr="000F1F28">
        <w:rPr>
          <w:rFonts w:ascii="TH SarabunIT๙" w:hAnsi="TH SarabunIT๙" w:cs="TH SarabunIT๙"/>
          <w:b/>
          <w:bCs/>
          <w:sz w:val="32"/>
          <w:szCs w:val="32"/>
          <w:cs/>
        </w:rPr>
        <w:t>ห้องปฏิบัติการมีศักยภาพ สามารถเพิ่มขีดความสามารถในการตรวจรับรองสินค้าพืชได้รวดเร็ว แม่นยำ มีประสิทธิภาพ และได้รับการยกระดับมาตรฐานให้เป็นไปตามมาตรฐานสากล</w:t>
      </w:r>
      <w:r w:rsidR="000F1F28">
        <w:rPr>
          <w:rFonts w:ascii="TH SarabunIT๙" w:hAnsi="TH SarabunIT๙" w:cs="TH SarabunIT๙"/>
          <w:sz w:val="32"/>
          <w:szCs w:val="32"/>
        </w:rPr>
        <w:t xml:space="preserve"> </w:t>
      </w:r>
      <w:r w:rsidR="00FA5530" w:rsidRPr="00F23F5B">
        <w:rPr>
          <w:rFonts w:ascii="TH SarabunIT๙" w:hAnsi="TH SarabunIT๙" w:cs="TH SarabunIT๙"/>
          <w:sz w:val="32"/>
          <w:szCs w:val="32"/>
          <w:cs/>
        </w:rPr>
        <w:t>(อธิบายผลลัพธ์ที่ได้จากการดำเนินงานโครงการ</w:t>
      </w:r>
      <w:r w:rsidR="00FA5530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FA5530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5530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FA5530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FA55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5530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FA5530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FA5530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FA5530" w:rsidRPr="00F23F5B">
        <w:rPr>
          <w:rFonts w:ascii="TH SarabunIT๙" w:hAnsi="TH SarabunIT๙" w:cs="TH SarabunIT๙"/>
          <w:sz w:val="32"/>
          <w:szCs w:val="32"/>
          <w:cs/>
        </w:rPr>
        <w:t>)</w:t>
      </w:r>
      <w:bookmarkEnd w:id="2"/>
    </w:p>
    <w:p w14:paraId="56A53B48" w14:textId="2E33E6F4" w:rsidR="00FA5530" w:rsidRPr="00F23F5B" w:rsidRDefault="00FA5530" w:rsidP="00FA5530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2025114" w14:textId="16D90A0B" w:rsidR="002B1476" w:rsidRPr="00F23F5B" w:rsidRDefault="00FA5530" w:rsidP="007B4535">
      <w:pPr>
        <w:tabs>
          <w:tab w:val="left" w:pos="284"/>
        </w:tabs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6B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490EB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E493E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ผลผลิต (</w:t>
      </w:r>
      <w:r w:rsidR="001E493E" w:rsidRPr="001E493E">
        <w:rPr>
          <w:rFonts w:ascii="TH SarabunIT๙" w:hAnsi="TH SarabunIT๙" w:cs="TH SarabunIT๙"/>
          <w:b/>
          <w:bCs/>
          <w:sz w:val="32"/>
          <w:szCs w:val="32"/>
        </w:rPr>
        <w:t xml:space="preserve">Output) </w:t>
      </w:r>
      <w:r w:rsidR="001E493E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ตามแบบฟอร์ม สศก.4</w:t>
      </w:r>
    </w:p>
    <w:p w14:paraId="49DAC651" w14:textId="02A1FEC7" w:rsidR="005827C6" w:rsidRDefault="002B1476" w:rsidP="005827C6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7B4535" w:rsidRPr="007B4535">
        <w:rPr>
          <w:rFonts w:ascii="TH SarabunIT๙" w:hAnsi="TH SarabunIT๙" w:cs="TH SarabunIT๙"/>
          <w:b/>
          <w:bCs/>
          <w:sz w:val="32"/>
          <w:szCs w:val="32"/>
          <w:cs/>
        </w:rPr>
        <w:t>ห้องปฏิบัติการวิจัยและบริการตรวจวิเคราะห์พืชและปัจจัยการผลิตด้านพืช ได้รับการพัฒนาและรับรองมาตรฐานสากล เพื่อเพิ่มศักยภาพและยกระดับมาตรฐานห้องปฏิบัติการให้เป็นไปตามกฎหมายที่กรมวิชาการเกษตรรับผิดชอบได้รวดเร็ว แม่นยำ ทันต่อสถานการณ์</w:t>
      </w:r>
      <w:r w:rsidR="00E972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3" w:name="_Hlk177378232"/>
      <w:r w:rsidR="005827C6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)</w:t>
      </w:r>
      <w:bookmarkEnd w:id="3"/>
    </w:p>
    <w:p w14:paraId="4EA4E773" w14:textId="182FD916" w:rsidR="005827C6" w:rsidRPr="00F23F5B" w:rsidRDefault="005827C6" w:rsidP="005827C6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8272C7" w14:textId="77777777" w:rsidR="005827C6" w:rsidRDefault="005C055C" w:rsidP="005827C6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17110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7B4535" w:rsidRPr="007B4535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บุคลากรกรมวิชาการเกษตร ได้รับการพัฒนาศักยภาพ รองรับการพัฒนาห้องปฏิบัติการตรวจวิเคราะห์พืช ศัตรูพืช ปัจจัยการผลิต และผลิตภัณฑ์พืช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377A2186" w14:textId="76B98816" w:rsidR="005827C6" w:rsidRPr="00F23F5B" w:rsidRDefault="005827C6" w:rsidP="005827C6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4BC8B80" w14:textId="77777777" w:rsidR="005827C6" w:rsidRDefault="005C055C" w:rsidP="005827C6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17110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C019AA" w:rsidRPr="00C019AA">
        <w:rPr>
          <w:rFonts w:ascii="TH SarabunIT๙" w:hAnsi="TH SarabunIT๙" w:cs="TH SarabunIT๙"/>
          <w:b/>
          <w:bCs/>
          <w:sz w:val="32"/>
          <w:szCs w:val="32"/>
          <w:cs/>
        </w:rPr>
        <w:t>ห้องปฏิบัติการวิจัยและบริการตรวจวิเคราะห์ สามารถขยายขอบข่ายการตรวจรับรองสินค้าพืชเพื่อการตรวจรับรองตามมาตรฐานสากล</w:t>
      </w:r>
      <w:r w:rsidR="00C019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604084CA" w14:textId="77777777" w:rsidR="005827C6" w:rsidRPr="00F23F5B" w:rsidRDefault="005827C6" w:rsidP="005827C6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1BE3168" w14:textId="77777777" w:rsidR="005827C6" w:rsidRDefault="00F908F3" w:rsidP="005827C6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C019AA" w:rsidRPr="00C019AA">
        <w:rPr>
          <w:rFonts w:ascii="TH SarabunIT๙" w:hAnsi="TH SarabunIT๙" w:cs="TH SarabunIT๙"/>
          <w:b/>
          <w:bCs/>
          <w:sz w:val="32"/>
          <w:szCs w:val="32"/>
          <w:cs/>
        </w:rPr>
        <w:t>อาคารปฏิบัติการกลางสำหรับงานวิจัย งานบริการ นิติวิทยาศาสตร์ งานกำกับดูแลตามกฎหมาย การตรวจสอบย้อนกลับสินค้าเกษตร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087A332F" w14:textId="77777777" w:rsidR="005827C6" w:rsidRPr="00F23F5B" w:rsidRDefault="005827C6" w:rsidP="005827C6">
      <w:pPr>
        <w:pStyle w:val="ListParagraph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AF693AE" w14:textId="3597E8A3" w:rsidR="00C14E80" w:rsidRDefault="005827C6" w:rsidP="005827C6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6B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C14E80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5459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C14E80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ผลลัพธ์ (</w:t>
      </w:r>
      <w:r w:rsidR="00C14E80"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Outcome) </w:t>
      </w:r>
      <w:r w:rsidR="00C14E80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ตามแบบฟอร์ม สศก.</w:t>
      </w:r>
      <w:r w:rsidR="00C14E80" w:rsidRPr="00F23F5B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14:paraId="6F68904F" w14:textId="77777777" w:rsidR="005827C6" w:rsidRDefault="00C14E80" w:rsidP="005827C6">
      <w:pPr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C14E80">
        <w:rPr>
          <w:rFonts w:ascii="TH SarabunIT๙" w:hAnsi="TH SarabunIT๙" w:cs="TH SarabunIT๙" w:hint="cs"/>
          <w:b/>
          <w:bCs/>
          <w:sz w:val="32"/>
          <w:szCs w:val="32"/>
          <w:cs/>
        </w:rPr>
        <w:t>(1)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877E7" w:rsidRPr="00B877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 </w:t>
      </w:r>
      <w:r w:rsidR="00B877E7" w:rsidRPr="00B877E7">
        <w:rPr>
          <w:rFonts w:ascii="TH SarabunIT๙" w:hAnsi="TH SarabunIT๙" w:cs="TH SarabunIT๙"/>
          <w:b/>
          <w:bCs/>
          <w:sz w:val="32"/>
          <w:szCs w:val="32"/>
        </w:rPr>
        <w:t xml:space="preserve">DOA Future LAB </w:t>
      </w:r>
      <w:r w:rsidR="00B877E7" w:rsidRPr="00B877E7">
        <w:rPr>
          <w:rFonts w:ascii="TH SarabunIT๙" w:hAnsi="TH SarabunIT๙" w:cs="TH SarabunIT๙"/>
          <w:b/>
          <w:bCs/>
          <w:sz w:val="32"/>
          <w:szCs w:val="32"/>
          <w:cs/>
        </w:rPr>
        <w:t>ของกรมวิชาการเกษตร จะช่วยการขับเคลื่อนพันธกิจการวิจัยและพัฒนาด้านพืชของประเทศไทย จากการยกระดับมาตรฐานระบบตรวจรับรองสินค้าเกษตรด้านพืชและการกำกับดูแลตามกฎหมายภายใต้พระราชบัญญัติฯ จำนวน 6 ฉบับ และการดำเนินงานภายใต้กรอบอนุสัญญาระหว่างประเทศ</w:t>
      </w:r>
      <w:r w:rsidR="00B877E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B877E7" w:rsidRPr="00B877E7">
        <w:rPr>
          <w:rFonts w:ascii="TH SarabunIT๙" w:hAnsi="TH SarabunIT๙" w:cs="TH SarabunIT๙"/>
          <w:b/>
          <w:bCs/>
          <w:sz w:val="32"/>
          <w:szCs w:val="32"/>
          <w:cs/>
        </w:rPr>
        <w:t>ที่กรมวิชาการเกษตรรับผิดชอบผ่านการพัฒนายกระดับความพร้อมด้านบุคลากร เทคโนโลยี และห้องปฏิบัติการตรวจรับรองให้มีศักยภาพพร้อมรองรับการบริการ</w:t>
      </w:r>
      <w:r w:rsidR="00B877E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B877E7" w:rsidRPr="00B877E7">
        <w:rPr>
          <w:rFonts w:ascii="TH SarabunIT๙" w:hAnsi="TH SarabunIT๙" w:cs="TH SarabunIT๙"/>
          <w:b/>
          <w:bCs/>
          <w:sz w:val="32"/>
          <w:szCs w:val="32"/>
          <w:cs/>
        </w:rPr>
        <w:t>ตรวจรับรองสินค้าพืชและปัจจัยการผลิต ตลอดจนเป็นศูนย์กลางแห่งความเป็นเลิศด้านนวัตกรรมและเทคโนโลยีการเกษตร สนับสนุนการนำเข้า-ส่งออกของสินค้าพืช รองรับการขยายตัวทางเศรษฐกิจในอนาคต เกษตรกร/ผู้ประกอบการมีความสะดวกและรวดเร็วในการเข้ารับบริการตรวจรับรองสินค้าพืชและปัจจัยการผลิต สนับสนุนและส่งเสริมการนำเข้าส่งออกสินค้าเกษตรไทย รองรับการแข่งขันและมาตรการกีดกันทางการค้าเพื่อคุ้มครองผู้ผลิตและผู้บริโภคภายในประเทศ</w:t>
      </w:r>
      <w:r w:rsidR="002413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1909430" w14:textId="3CA1D1D7" w:rsidR="00C14E80" w:rsidRDefault="00C14E80" w:rsidP="00F908F3">
      <w:pPr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08F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08F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9A3AFB0" w14:textId="4F38A5B8" w:rsidR="005827C6" w:rsidRPr="00DD09D5" w:rsidRDefault="00D176BE" w:rsidP="005827C6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Hlk17738497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5827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5827C6"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7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="005827C6"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</w:t>
      </w:r>
      <w:r w:rsidR="005827C6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5827C6"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ที่สามารถระบุได้ทั้งเชิงปริมาณ และเชิงคุณภาพ</w:t>
      </w:r>
      <w:r w:rsidR="005827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77B4AED2" w14:textId="4797E773" w:rsidR="005827C6" w:rsidRDefault="005827C6" w:rsidP="005827C6">
      <w:pPr>
        <w:tabs>
          <w:tab w:val="left" w:pos="15025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2C7AA4A" w14:textId="1A342839" w:rsidR="002B1476" w:rsidRPr="00F23F5B" w:rsidRDefault="00D176BE" w:rsidP="000A1A62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6863C009" w14:textId="093143ED" w:rsidR="00445BAC" w:rsidRDefault="002B1476" w:rsidP="005827C6">
      <w:pPr>
        <w:pStyle w:val="ListParagraph"/>
        <w:tabs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D9B17F4" w14:textId="0577EAE1" w:rsidR="002B1476" w:rsidRPr="00F23F5B" w:rsidRDefault="00D176BE" w:rsidP="002B1476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bookmarkEnd w:id="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2"/>
        <w:gridCol w:w="3709"/>
        <w:gridCol w:w="3813"/>
        <w:gridCol w:w="3709"/>
      </w:tblGrid>
      <w:tr w:rsidR="002B1476" w:rsidRPr="00F23F5B" w14:paraId="45839770" w14:textId="77777777" w:rsidTr="000A1B81">
        <w:trPr>
          <w:trHeight w:val="3347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C628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B031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276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0D4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2B1476" w:rsidRPr="00F23F5B" w14:paraId="752CFA03" w14:textId="77777777" w:rsidTr="000A1B81">
        <w:trPr>
          <w:trHeight w:val="562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7608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02A6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69CD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D2F7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445BAC" w:rsidRPr="00F23F5B" w14:paraId="39DEF91E" w14:textId="77777777" w:rsidTr="00445BAC">
        <w:trPr>
          <w:trHeight w:val="3347"/>
        </w:trPr>
        <w:tc>
          <w:tcPr>
            <w:tcW w:w="3602" w:type="dxa"/>
          </w:tcPr>
          <w:p w14:paraId="0CD276A9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</w:tcPr>
          <w:p w14:paraId="011EF150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813" w:type="dxa"/>
          </w:tcPr>
          <w:p w14:paraId="1B1C3B38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</w:tcPr>
          <w:p w14:paraId="25188CD1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445BAC" w:rsidRPr="00F23F5B" w14:paraId="3D50255A" w14:textId="77777777" w:rsidTr="00445BAC">
        <w:trPr>
          <w:trHeight w:val="562"/>
        </w:trPr>
        <w:tc>
          <w:tcPr>
            <w:tcW w:w="3602" w:type="dxa"/>
            <w:hideMark/>
          </w:tcPr>
          <w:p w14:paraId="3A07C529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hideMark/>
          </w:tcPr>
          <w:p w14:paraId="57237C2D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813" w:type="dxa"/>
            <w:hideMark/>
          </w:tcPr>
          <w:p w14:paraId="075FB2BA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hideMark/>
          </w:tcPr>
          <w:p w14:paraId="7D583E04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661359E8" w14:textId="77777777" w:rsidR="002B1476" w:rsidRPr="00F23F5B" w:rsidRDefault="002B1476" w:rsidP="002B1476">
      <w:pPr>
        <w:spacing w:after="0" w:line="240" w:lineRule="auto"/>
      </w:pPr>
    </w:p>
    <w:sectPr w:rsidR="002B1476" w:rsidRPr="00F23F5B" w:rsidSect="00D52D21">
      <w:pgSz w:w="16838" w:h="11906" w:orient="landscape" w:code="9"/>
      <w:pgMar w:top="851" w:right="962" w:bottom="849" w:left="85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B5"/>
    <w:rsid w:val="000247EB"/>
    <w:rsid w:val="00036BA5"/>
    <w:rsid w:val="00037570"/>
    <w:rsid w:val="00054A4F"/>
    <w:rsid w:val="0005681D"/>
    <w:rsid w:val="000A1A62"/>
    <w:rsid w:val="000E148B"/>
    <w:rsid w:val="000E1674"/>
    <w:rsid w:val="000E59C1"/>
    <w:rsid w:val="000F0CBB"/>
    <w:rsid w:val="000F1F28"/>
    <w:rsid w:val="000F5AE0"/>
    <w:rsid w:val="0017110C"/>
    <w:rsid w:val="00191D26"/>
    <w:rsid w:val="001C6399"/>
    <w:rsid w:val="001D12B6"/>
    <w:rsid w:val="001E493E"/>
    <w:rsid w:val="001E5DF8"/>
    <w:rsid w:val="00220F0B"/>
    <w:rsid w:val="00225ED9"/>
    <w:rsid w:val="00241327"/>
    <w:rsid w:val="00254FDA"/>
    <w:rsid w:val="002A42D6"/>
    <w:rsid w:val="002B1476"/>
    <w:rsid w:val="002E3027"/>
    <w:rsid w:val="00375A30"/>
    <w:rsid w:val="00376593"/>
    <w:rsid w:val="003822A3"/>
    <w:rsid w:val="003A6453"/>
    <w:rsid w:val="003A710E"/>
    <w:rsid w:val="003D286B"/>
    <w:rsid w:val="003E3DAE"/>
    <w:rsid w:val="00404583"/>
    <w:rsid w:val="00417C27"/>
    <w:rsid w:val="00445BAC"/>
    <w:rsid w:val="00457AFF"/>
    <w:rsid w:val="00490EB9"/>
    <w:rsid w:val="00494615"/>
    <w:rsid w:val="004C3C1B"/>
    <w:rsid w:val="004C5130"/>
    <w:rsid w:val="004D32EA"/>
    <w:rsid w:val="004D5674"/>
    <w:rsid w:val="004E2BD9"/>
    <w:rsid w:val="005739E1"/>
    <w:rsid w:val="005827C6"/>
    <w:rsid w:val="005A02CF"/>
    <w:rsid w:val="005A2833"/>
    <w:rsid w:val="005B77C9"/>
    <w:rsid w:val="005C03C3"/>
    <w:rsid w:val="005C055C"/>
    <w:rsid w:val="00632A96"/>
    <w:rsid w:val="00656E55"/>
    <w:rsid w:val="00672186"/>
    <w:rsid w:val="00681A20"/>
    <w:rsid w:val="00690E41"/>
    <w:rsid w:val="00697D08"/>
    <w:rsid w:val="006A4E65"/>
    <w:rsid w:val="006A7389"/>
    <w:rsid w:val="006B4C6B"/>
    <w:rsid w:val="006C04B3"/>
    <w:rsid w:val="006D766F"/>
    <w:rsid w:val="006F3ED4"/>
    <w:rsid w:val="00735772"/>
    <w:rsid w:val="007366CE"/>
    <w:rsid w:val="00790143"/>
    <w:rsid w:val="00794AE0"/>
    <w:rsid w:val="007A37B6"/>
    <w:rsid w:val="007B4535"/>
    <w:rsid w:val="007F74E5"/>
    <w:rsid w:val="008039A9"/>
    <w:rsid w:val="00876D51"/>
    <w:rsid w:val="00884901"/>
    <w:rsid w:val="00884C15"/>
    <w:rsid w:val="0089760C"/>
    <w:rsid w:val="008A0BD4"/>
    <w:rsid w:val="008A56DB"/>
    <w:rsid w:val="008A69FE"/>
    <w:rsid w:val="008B028C"/>
    <w:rsid w:val="008B208C"/>
    <w:rsid w:val="008C64C2"/>
    <w:rsid w:val="0090147F"/>
    <w:rsid w:val="009107B5"/>
    <w:rsid w:val="00921C36"/>
    <w:rsid w:val="00957407"/>
    <w:rsid w:val="00973B1D"/>
    <w:rsid w:val="00993CF0"/>
    <w:rsid w:val="009A2C01"/>
    <w:rsid w:val="009C0555"/>
    <w:rsid w:val="009E3E22"/>
    <w:rsid w:val="009F0856"/>
    <w:rsid w:val="00A10B80"/>
    <w:rsid w:val="00A13FE4"/>
    <w:rsid w:val="00A17489"/>
    <w:rsid w:val="00A41857"/>
    <w:rsid w:val="00A472BA"/>
    <w:rsid w:val="00A84786"/>
    <w:rsid w:val="00AA10F8"/>
    <w:rsid w:val="00AA25D7"/>
    <w:rsid w:val="00AC3B77"/>
    <w:rsid w:val="00AC5DC7"/>
    <w:rsid w:val="00AE2EE8"/>
    <w:rsid w:val="00B12265"/>
    <w:rsid w:val="00B36848"/>
    <w:rsid w:val="00B64B53"/>
    <w:rsid w:val="00B675B1"/>
    <w:rsid w:val="00B76D99"/>
    <w:rsid w:val="00B81480"/>
    <w:rsid w:val="00B877E7"/>
    <w:rsid w:val="00B94BA7"/>
    <w:rsid w:val="00BA6CC6"/>
    <w:rsid w:val="00BC6D23"/>
    <w:rsid w:val="00BE21CC"/>
    <w:rsid w:val="00C019AA"/>
    <w:rsid w:val="00C01B6F"/>
    <w:rsid w:val="00C14E80"/>
    <w:rsid w:val="00C22FC2"/>
    <w:rsid w:val="00C2558A"/>
    <w:rsid w:val="00C26494"/>
    <w:rsid w:val="00C46F2F"/>
    <w:rsid w:val="00C5459D"/>
    <w:rsid w:val="00C55542"/>
    <w:rsid w:val="00C90735"/>
    <w:rsid w:val="00CC262D"/>
    <w:rsid w:val="00CE3958"/>
    <w:rsid w:val="00D07D96"/>
    <w:rsid w:val="00D17455"/>
    <w:rsid w:val="00D176BE"/>
    <w:rsid w:val="00D367CA"/>
    <w:rsid w:val="00D52D21"/>
    <w:rsid w:val="00D611D9"/>
    <w:rsid w:val="00D64F3C"/>
    <w:rsid w:val="00D71923"/>
    <w:rsid w:val="00D71F1B"/>
    <w:rsid w:val="00D81CDB"/>
    <w:rsid w:val="00DB3BE4"/>
    <w:rsid w:val="00E1221E"/>
    <w:rsid w:val="00E23EBF"/>
    <w:rsid w:val="00E27BC3"/>
    <w:rsid w:val="00E80C58"/>
    <w:rsid w:val="00E93B86"/>
    <w:rsid w:val="00E97234"/>
    <w:rsid w:val="00EB2660"/>
    <w:rsid w:val="00EC14F5"/>
    <w:rsid w:val="00EE6C33"/>
    <w:rsid w:val="00F12BA1"/>
    <w:rsid w:val="00F26D05"/>
    <w:rsid w:val="00F43757"/>
    <w:rsid w:val="00F56735"/>
    <w:rsid w:val="00F74C82"/>
    <w:rsid w:val="00F908F3"/>
    <w:rsid w:val="00F90E35"/>
    <w:rsid w:val="00FA5530"/>
    <w:rsid w:val="00FD0969"/>
    <w:rsid w:val="00F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53BFA"/>
  <w15:chartTrackingRefBased/>
  <w15:docId w15:val="{3FFEA47E-6203-42E1-9C1B-7F59077D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7B5"/>
    <w:rPr>
      <w:rFonts w:asciiTheme="minorHAnsi" w:hAnsiTheme="minorHAnsi" w:cstheme="minorBidi"/>
      <w:kern w:val="0"/>
      <w:sz w:val="22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78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1585</Words>
  <Characters>9041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hp</cp:lastModifiedBy>
  <cp:revision>8</cp:revision>
  <dcterms:created xsi:type="dcterms:W3CDTF">2024-09-16T02:27:00Z</dcterms:created>
  <dcterms:modified xsi:type="dcterms:W3CDTF">2024-09-16T08:12:00Z</dcterms:modified>
</cp:coreProperties>
</file>