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411FD91A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2CF41DC4" w14:textId="63956989" w:rsidR="006F76A6" w:rsidRPr="00534743" w:rsidRDefault="00D47547" w:rsidP="00FE60B8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14. </w:t>
      </w:r>
      <w:r w:rsidR="006F76A6" w:rsidRPr="00534743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โครงการเสริมสร้างศักยภาพการอำนวยความสะดวกทางการค้า</w:t>
      </w:r>
    </w:p>
    <w:p w14:paraId="07F3E14D" w14:textId="2C26A1D3" w:rsidR="00C04643" w:rsidRPr="00534743" w:rsidRDefault="006F76A6" w:rsidP="00FE60B8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534743">
        <w:rPr>
          <w:rFonts w:ascii="TH SarabunIT๙" w:hAnsi="TH SarabunIT๙" w:cs="TH SarabunIT๙" w:hint="cs"/>
          <w:b/>
          <w:bCs/>
          <w:sz w:val="32"/>
          <w:szCs w:val="36"/>
          <w:cs/>
        </w:rPr>
        <w:t>ในเขตพัฒนาพิเศษชายแดนของด่านตรวจพืช</w:t>
      </w:r>
    </w:p>
    <w:p w14:paraId="14745899" w14:textId="77777777" w:rsidR="00D47547" w:rsidRPr="00D3649B" w:rsidRDefault="00D47547" w:rsidP="00D47547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4E779FF3" w14:textId="77777777" w:rsidR="00D47547" w:rsidRPr="00DC2DDC" w:rsidRDefault="00D47547" w:rsidP="00D475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5ED50B38" w14:textId="77777777" w:rsidR="006F76A6" w:rsidRPr="00DC2DDC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เพื่อพัฒนาการอำนวยความสะดวกทางการค้าของสินค้าพืชและปัจจัยการผลิตในพื้นที่เขตเศรษฐกิจพิเศษชายแดน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E1C5277" w14:textId="77777777" w:rsidR="006F76A6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05498C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เพื่อเพิ่มประสิทธิภาพและยกระดับมาตรฐานการปฏิบัติงานของพนักงานเจ้าหน้าที่ในการตรวจสอบสินค้าพืช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และปัจจัยการผลิตในพื้นที่เขตเศรษฐกิจพิเศษชายแดน</w:t>
      </w:r>
    </w:p>
    <w:p w14:paraId="0F946105" w14:textId="77777777" w:rsidR="006F76A6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A4E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เพื่อสนับสนุนการสร้างความร่วมมือระหว่างผู้มีส่วนได้ส่วนเสียทุกภาคส่วน</w:t>
      </w:r>
    </w:p>
    <w:p w14:paraId="66AB95D4" w14:textId="4A5AC2B9" w:rsidR="00CD35EB" w:rsidRPr="00DC2DDC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2A4E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เพื่อเสริมสร้างความสัมพันธ์ที่ดีระหว่างประเทศเพื่อนบ้าน</w:t>
      </w:r>
    </w:p>
    <w:p w14:paraId="45757D97" w14:textId="6BFCED16" w:rsidR="00CD35EB" w:rsidRPr="00DC2DD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109F3EB" w14:textId="7C719FD1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1. เป้าหมายเชิงผลผลิต (</w:t>
      </w:r>
      <w:r w:rsidRPr="00DC2DDC">
        <w:rPr>
          <w:rFonts w:ascii="TH SarabunIT๙" w:hAnsi="TH SarabunIT๙" w:cs="TH SarabunIT๙"/>
          <w:b/>
          <w:bCs/>
          <w:sz w:val="32"/>
          <w:szCs w:val="32"/>
        </w:rPr>
        <w:t xml:space="preserve">Output) : </w:t>
      </w:r>
    </w:p>
    <w:p w14:paraId="378AFE54" w14:textId="16ED1F1B" w:rsidR="006F76A6" w:rsidRPr="0005498C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1.1)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ด่านตรวจพืชชายแดน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(3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ด่านตรวจพืช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3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มีศักยภาพสูงในการอำนวยความสะดวก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ทางการค้าให้กับผู้ประกอบการในพื้นที่เขตเศรษฐกิจพิเศษชายแดนให้ครอบคลุมจุดผ่อนปรน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จุดผ่านแดนชั่วคราว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และจุดผ่านแดนถาวร</w:t>
      </w:r>
    </w:p>
    <w:p w14:paraId="6A4BA831" w14:textId="77777777" w:rsidR="006F76A6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498C">
        <w:rPr>
          <w:rFonts w:ascii="TH SarabunIT๙" w:hAnsi="TH SarabunIT๙" w:cs="TH SarabunIT๙"/>
          <w:sz w:val="32"/>
          <w:szCs w:val="32"/>
          <w:cs/>
        </w:rPr>
        <w:t xml:space="preserve">1.2)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เทคโนโลยี</w:t>
      </w:r>
      <w:r w:rsidRPr="0005498C">
        <w:rPr>
          <w:rFonts w:ascii="TH SarabunIT๙" w:hAnsi="TH SarabunIT๙" w:cs="TH SarabunIT๙"/>
          <w:sz w:val="32"/>
          <w:szCs w:val="32"/>
          <w:cs/>
        </w:rPr>
        <w:t>/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เครื่องมือ</w:t>
      </w:r>
      <w:r w:rsidRPr="0005498C">
        <w:rPr>
          <w:rFonts w:ascii="TH SarabunIT๙" w:hAnsi="TH SarabunIT๙" w:cs="TH SarabunIT๙"/>
          <w:sz w:val="32"/>
          <w:szCs w:val="32"/>
          <w:cs/>
        </w:rPr>
        <w:t>/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สำหรับการบริหารจัดการและตรวจสอบสินค้าพืชที่มีประสิทธิภาพ</w:t>
      </w:r>
    </w:p>
    <w:p w14:paraId="73804B2C" w14:textId="77777777" w:rsidR="006F76A6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1.3) </w:t>
      </w:r>
      <w:r w:rsidRPr="0005498C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เจ้าหน้าที่ด่านตรวจพืช</w:t>
      </w:r>
      <w:r w:rsidRPr="0005498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และผู้มีส่วนได้ส่วนเสีย</w:t>
      </w:r>
      <w:r w:rsidRPr="0005498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</w:t>
      </w:r>
      <w:r w:rsidRPr="0005498C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ผู้ประกอบการ</w:t>
      </w:r>
      <w:r w:rsidRPr="0005498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เจ้าหน้าที่ฝ่ายความมั่นคง</w:t>
      </w:r>
      <w:r w:rsidRPr="0005498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</w:t>
      </w:r>
      <w:r w:rsidRPr="0005498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pacing w:val="-6"/>
          <w:sz w:val="32"/>
          <w:szCs w:val="32"/>
          <w:cs/>
        </w:rPr>
        <w:t>อปท</w:t>
      </w:r>
      <w:r w:rsidRPr="0005498C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เจ้าหน้าที่ศุลกากร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เจ้าหน้าที่ด่านควบคุมโรค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เจ้าหน้าที่ด่านปศุสัตว์และประมง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มีความรู้และเข้าใจด้านกฎหมาย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และข้อกำหนดที่เกี่ยวข้องกับการนำเข้า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ส่งออก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นำผ่านสินค้าพืชและปัจจัยการผลิตเพิ่มขึ้น</w:t>
      </w:r>
    </w:p>
    <w:p w14:paraId="0B57C83D" w14:textId="1BD0BBFE" w:rsidR="00CD35EB" w:rsidRPr="00DC2DDC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1.4)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เครือข่ายความร่วมมือทางเทคนิคที่เกี่ยวข้องกับการนำเข้า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ส่งออก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นำผ่าน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สินค้าพืชและปัจจัยการผลิตระหว่างหน่วยงานที่เกี่ยวข้องของประเทศเพื่อนบ้านเพิ่มขึ้น</w:t>
      </w:r>
    </w:p>
    <w:p w14:paraId="0A8C7CB3" w14:textId="67D63218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2. เป้าหมายเชิงผลลัพธ์ (</w:t>
      </w:r>
      <w:r w:rsidRPr="00DC2DDC">
        <w:rPr>
          <w:rFonts w:ascii="TH SarabunIT๙" w:hAnsi="TH SarabunIT๙" w:cs="TH SarabunIT๙"/>
          <w:b/>
          <w:bCs/>
          <w:sz w:val="32"/>
          <w:szCs w:val="32"/>
        </w:rPr>
        <w:t>Outcome) :</w:t>
      </w:r>
    </w:p>
    <w:p w14:paraId="7E2ABDDB" w14:textId="77777777" w:rsidR="006F76A6" w:rsidRPr="00DC2DDC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2.1)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ปริมาณและมูลค่าการค้าขายสินค้าพืชและปัจจัยการผลิตในพื้นที่เขตเศรษฐกิจพิเศษชายแดนเพิ่มขึ้น</w:t>
      </w:r>
    </w:p>
    <w:p w14:paraId="48C26E3F" w14:textId="77777777" w:rsidR="006F76A6" w:rsidRPr="00DC2DDC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2.2)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การตรวจสอบสินค้าพืชและปัจจัยการผลิตมีความแม่นยำ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และไม่เป็นอุปสรรคต่อการค้าชายแดน</w:t>
      </w:r>
    </w:p>
    <w:p w14:paraId="660C521B" w14:textId="77777777" w:rsidR="006F76A6" w:rsidRPr="00DC2DDC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2.3)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เจ้าหน้าที่ด่านตรวจพืชสามารถปฏิบัติงานได้อย่างมีประสิทธิภาพและผู้มีส่วนได้ส่วนเสียมีความเข้าใจต่อการดำเนินงานของด่านตรวจพืช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ส่งผลให้ได้รับความร่วมมือในการควบคุมการนำเข้าสินค้าพืชและปัจจัยการผลิตทำให้สามารถควบคุมศัตรูพืชได้อย่างมีประสิทธิภาพ</w:t>
      </w:r>
      <w:r w:rsidRPr="000549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และเป็นไปตามมาตรฐานคุณภาพของสินค้า</w:t>
      </w:r>
    </w:p>
    <w:p w14:paraId="6C47B906" w14:textId="01B6D33E" w:rsidR="00CD35EB" w:rsidRPr="00DC2DDC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2.4) </w:t>
      </w:r>
      <w:r w:rsidRPr="0005498C">
        <w:rPr>
          <w:rFonts w:ascii="TH SarabunIT๙" w:hAnsi="TH SarabunIT๙" w:cs="TH SarabunIT๙" w:hint="cs"/>
          <w:sz w:val="32"/>
          <w:szCs w:val="32"/>
          <w:cs/>
        </w:rPr>
        <w:t>การแลกเปลี่ยนข้อมูลทางเทคนิคกับประเทศเพื่อนบ้านเป็นไปอย่างใกล้ชิดสามารถนำไปสู่การพัฒนาร่วมกันได้</w:t>
      </w:r>
    </w:p>
    <w:p w14:paraId="20013069" w14:textId="37856108" w:rsidR="00E127D0" w:rsidRPr="000048F6" w:rsidRDefault="00343AAC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  <w:lang w:val="th-TH"/>
          <w14:ligatures w14:val="standardContextua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FD932FD" wp14:editId="7DFFC2BA">
                <wp:simplePos x="0" y="0"/>
                <wp:positionH relativeFrom="column">
                  <wp:posOffset>-152400</wp:posOffset>
                </wp:positionH>
                <wp:positionV relativeFrom="paragraph">
                  <wp:posOffset>2271131</wp:posOffset>
                </wp:positionV>
                <wp:extent cx="3234690" cy="1232535"/>
                <wp:effectExtent l="0" t="0" r="0" b="5715"/>
                <wp:wrapNone/>
                <wp:docPr id="1705731801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4690" cy="1232535"/>
                          <a:chOff x="80491" y="457177"/>
                          <a:chExt cx="1973290" cy="1233781"/>
                        </a:xfrm>
                      </wpg:grpSpPr>
                      <wps:wsp>
                        <wps:cNvPr id="322200827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51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80491" y="457177"/>
                            <a:ext cx="1643011" cy="71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F2568" w14:textId="4A04CB85" w:rsidR="00F23DE9" w:rsidRPr="00343AAC" w:rsidRDefault="00AA1765" w:rsidP="006A7EF3">
                              <w:pPr>
                                <w:spacing w:after="0" w:line="320" w:lineRule="exact"/>
                                <w:jc w:val="center"/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มูลค่า</w:t>
                              </w:r>
                              <w:r w:rsidR="00F23DE9"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ผลผลิตที่เพิ่มขึ้น</w:t>
                              </w:r>
                              <w:r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ของแปลงต้นแบบที่ใช้เทคโนโลยีและนวัตกรรมการเกษตรสมัยใหม่</w:t>
                              </w:r>
                              <w:r w:rsidR="00F23DE9"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บาท/กก.</w:t>
                              </w:r>
                              <w:r w:rsidR="00F23DE9"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86925720" name="ตัวเชื่อมต่อตรง 2">
                          <a:extLst>
                            <a:ext uri="{FF2B5EF4-FFF2-40B4-BE49-F238E27FC236}">
                              <a16:creationId xmlns:a16="http://schemas.microsoft.com/office/drawing/2014/main" id="{00000000-0008-0000-0000-000052000000}"/>
                            </a:ext>
                          </a:extLst>
                        </wps:cNvPr>
                        <wps:cNvCnPr/>
                        <wps:spPr>
                          <a:xfrm>
                            <a:off x="177657" y="1173659"/>
                            <a:ext cx="172899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8687535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53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628505" y="646919"/>
                            <a:ext cx="425276" cy="448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879DF0" w14:textId="77777777" w:rsidR="00F23DE9" w:rsidRPr="00343AAC" w:rsidRDefault="00F23DE9" w:rsidP="00F23DE9">
                              <w:pPr>
                                <w:spacing w:line="256" w:lineRule="auto"/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  <w:t>X 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63786199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5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61265" y="1183091"/>
                            <a:ext cx="1548504" cy="50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2B1EA4" w14:textId="51948D80" w:rsidR="00F23DE9" w:rsidRPr="00343AAC" w:rsidRDefault="00AA1765" w:rsidP="006A7EF3">
                              <w:pPr>
                                <w:spacing w:after="0" w:line="320" w:lineRule="exact"/>
                                <w:jc w:val="center"/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มูลค่าผลผลิตของแปลงเกษตรกร</w:t>
                              </w:r>
                              <w:r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br/>
                                <w:t>ที่ใช้การผลิต</w:t>
                              </w:r>
                              <w:r w:rsidR="00F23DE9"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ตามวิธีเกษตรกร (</w:t>
                              </w:r>
                              <w:r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บาท/กก.</w:t>
                              </w:r>
                              <w:r w:rsidR="00F23DE9"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932FD" id="Group 5" o:spid="_x0000_s1027" style="position:absolute;left:0;text-align:left;margin-left:-12pt;margin-top:178.85pt;width:254.7pt;height:97.05pt;z-index:251668480;mso-width-relative:margin;mso-height-relative:margin" coordorigin="804,4571" coordsize="19732,1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">
                <v:shape id="Text Box 2" o:spid="_x0000_s1028" type="#_x0000_t202" style="position:absolute;left:804;top:4571;width:16431;height:7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" filled="f" stroked="f">
                  <v:textbox style="mso-fit-shape-to-text:t">
                    <w:txbxContent>
                      <w:p w14:paraId="6B7F2568" w14:textId="4A04CB85" w:rsidR="00F23DE9" w:rsidRPr="00343AAC" w:rsidRDefault="00AA1765" w:rsidP="006A7EF3">
                        <w:pPr>
                          <w:spacing w:after="0" w:line="320" w:lineRule="exact"/>
                          <w:jc w:val="center"/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t>มูลค่า</w:t>
                        </w:r>
                        <w:r w:rsidR="00F23DE9"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t>ผลผลิตที่เพิ่มขึ้น</w:t>
                        </w:r>
                        <w:r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t>ของแปลงต้นแบบที่ใช้เทคโนโลยีและนวัตกรรมการเกษตรสมัยใหม่</w:t>
                        </w:r>
                        <w:r w:rsidR="00F23DE9"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t>บาท/กก.</w:t>
                        </w:r>
                        <w:r w:rsidR="00F23DE9"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line id="ตัวเชื่อมต่อตรง 2" o:spid="_x0000_s1029" style="position:absolute;visibility:visible;mso-wrap-style:square" from="1776,11736" to="19066,1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" strokecolor="black [3213]" strokeweight=".5pt">
                  <v:stroke joinstyle="miter"/>
                </v:line>
                <v:shape id="Text Box 2" o:spid="_x0000_s1030" type="#_x0000_t202" style="position:absolute;left:16285;top:6469;width:4252;height:4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" filled="f" stroked="f">
                  <v:textbox style="mso-fit-shape-to-text:t">
                    <w:txbxContent>
                      <w:p w14:paraId="10879DF0" w14:textId="77777777" w:rsidR="00F23DE9" w:rsidRPr="00343AAC" w:rsidRDefault="00F23DE9" w:rsidP="00F23DE9">
                        <w:pPr>
                          <w:spacing w:line="256" w:lineRule="auto"/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</w:pPr>
                        <w:r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  <w:t>X 100</w:t>
                        </w:r>
                      </w:p>
                    </w:txbxContent>
                  </v:textbox>
                </v:shape>
                <v:shape id="Text Box 2" o:spid="_x0000_s1031" type="#_x0000_t202" style="position:absolute;left:1612;top:11830;width:15485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" filled="f" stroked="f">
                  <v:textbox style="mso-fit-shape-to-text:t">
                    <w:txbxContent>
                      <w:p w14:paraId="732B1EA4" w14:textId="51948D80" w:rsidR="00F23DE9" w:rsidRPr="00343AAC" w:rsidRDefault="00AA1765" w:rsidP="006A7EF3">
                        <w:pPr>
                          <w:spacing w:after="0" w:line="320" w:lineRule="exact"/>
                          <w:jc w:val="center"/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</w:pPr>
                        <w:r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t>มูลค่าผลผลิตของแปลงเกษตรกร</w:t>
                        </w:r>
                        <w:r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br/>
                          <w:t>ที่ใช้การผลิต</w:t>
                        </w:r>
                        <w:r w:rsidR="00F23DE9"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t>ตามวิธีเกษตรกร (</w:t>
                        </w:r>
                        <w:r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t>บาท/กก.</w:t>
                        </w:r>
                        <w:r w:rsidR="00F23DE9" w:rsidRPr="00343AAC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0048F6">
        <w:trPr>
          <w:tblHeader/>
        </w:trPr>
        <w:tc>
          <w:tcPr>
            <w:tcW w:w="4820" w:type="dxa"/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ตัวชี้วัดสำนักงบประมาณ</w:t>
            </w:r>
          </w:p>
        </w:tc>
        <w:tc>
          <w:tcPr>
            <w:tcW w:w="1434" w:type="dxa"/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637C86" w:rsidRPr="00F84D2C" w14:paraId="21F275E7" w14:textId="77777777" w:rsidTr="000048F6">
        <w:tc>
          <w:tcPr>
            <w:tcW w:w="4820" w:type="dxa"/>
          </w:tcPr>
          <w:p w14:paraId="542A2570" w14:textId="2EC793F1" w:rsidR="00637C86" w:rsidRPr="00F84D2C" w:rsidRDefault="006F76A6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1B36FD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จำนวนด่านตรวจพืชในพื้นที่เขตเศรษฐกิจพิเศษชายแดนได้รับการยกระดับมาตรฐานการตรวจสอบสินค้าพืชและปัจจัยการผลิต</w:t>
            </w:r>
          </w:p>
        </w:tc>
        <w:tc>
          <w:tcPr>
            <w:tcW w:w="1434" w:type="dxa"/>
          </w:tcPr>
          <w:p w14:paraId="6FEB0DE8" w14:textId="6EC203C7" w:rsidR="00637C86" w:rsidRPr="00F84D2C" w:rsidRDefault="006F76A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ด่าน</w:t>
            </w:r>
          </w:p>
        </w:tc>
        <w:tc>
          <w:tcPr>
            <w:tcW w:w="3527" w:type="dxa"/>
          </w:tcPr>
          <w:p w14:paraId="27815D6B" w14:textId="4500B7E6" w:rsidR="00637C86" w:rsidRPr="00F84D2C" w:rsidRDefault="006F76A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20536D7D" w14:textId="77777777" w:rsidR="00D47547" w:rsidRPr="00DF00DA" w:rsidRDefault="00D47547" w:rsidP="00D475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3B9C135A" w14:textId="77777777" w:rsidR="00D47547" w:rsidRPr="00D47547" w:rsidRDefault="00D47547" w:rsidP="00D47547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D47547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Pr="00D47547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D47547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6D9F2D59" w14:textId="77777777" w:rsidR="00D47547" w:rsidRPr="00F84D2C" w:rsidRDefault="00D47547" w:rsidP="00D47547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14. </w:t>
      </w:r>
      <w:r w:rsidRPr="00A117DA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โครงการเสริมสร้างศักยภาพการอำนวยความสะดวกทางการค้าในเขตพัฒนาพิเศษชายแดนของด่านตรวจพืช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0E9B9E61" w14:textId="77777777" w:rsidR="00D47547" w:rsidRPr="00534743" w:rsidRDefault="00D47547" w:rsidP="00D47547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  <w:cs/>
        </w:rPr>
      </w:pPr>
      <w:r w:rsidRPr="00534743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หน่วยงานที่รับผิดชอบโครงการ </w:t>
      </w:r>
      <w:r w:rsidRPr="00534743">
        <w:rPr>
          <w:rFonts w:ascii="TH SarabunIT๙" w:hAnsi="TH SarabunIT๙" w:cs="TH SarabunIT๙"/>
          <w:b/>
          <w:bCs/>
          <w:sz w:val="32"/>
          <w:szCs w:val="36"/>
        </w:rPr>
        <w:t>:</w:t>
      </w:r>
      <w:r w:rsidRPr="00534743">
        <w:rPr>
          <w:rFonts w:ascii="TH SarabunIT๙" w:hAnsi="TH SarabunIT๙" w:cs="TH SarabunIT๙"/>
          <w:b/>
          <w:bCs/>
          <w:sz w:val="32"/>
          <w:szCs w:val="36"/>
          <w:u w:val="dotted"/>
        </w:rPr>
        <w:t xml:space="preserve"> </w:t>
      </w:r>
      <w:proofErr w:type="spellStart"/>
      <w:r w:rsidRPr="00D47547">
        <w:rPr>
          <w:rFonts w:ascii="TH SarabunIT๙" w:hAnsi="TH SarabunIT๙" w:cs="TH SarabunIT๙" w:hint="cs"/>
          <w:sz w:val="32"/>
          <w:szCs w:val="36"/>
          <w:highlight w:val="yellow"/>
          <w:u w:val="dotted"/>
          <w:cs/>
        </w:rPr>
        <w:t>สคว</w:t>
      </w:r>
      <w:proofErr w:type="spellEnd"/>
      <w:r w:rsidRPr="00D47547">
        <w:rPr>
          <w:rFonts w:ascii="TH SarabunIT๙" w:hAnsi="TH SarabunIT๙" w:cs="TH SarabunIT๙" w:hint="cs"/>
          <w:sz w:val="32"/>
          <w:szCs w:val="36"/>
          <w:highlight w:val="yellow"/>
          <w:u w:val="dotted"/>
          <w:cs/>
        </w:rPr>
        <w:t>.</w:t>
      </w:r>
    </w:p>
    <w:p w14:paraId="0317AA36" w14:textId="77777777" w:rsidR="00D47547" w:rsidRPr="00F84D2C" w:rsidRDefault="00D47547" w:rsidP="00D47547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</w:p>
    <w:p w14:paraId="3DE98B38" w14:textId="77777777" w:rsidR="00D47547" w:rsidRPr="00891262" w:rsidRDefault="00D47547" w:rsidP="00D47547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D4754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Pr="00A117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4.14 </w:t>
      </w:r>
      <w:r w:rsidRPr="00A117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โครงการเสริมสร้างศักยภาพฯ</w:t>
      </w:r>
      <w:r w:rsidRPr="00A117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A117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ด่านตรวจพืช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เอกสารแนบ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รายงานรายเดือน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438EC6A0" w14:textId="77777777" w:rsidR="00D47547" w:rsidRPr="00F84D2C" w:rsidRDefault="00D47547" w:rsidP="00D47547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ภายในวันที่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20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5766CC74" w14:textId="77777777" w:rsidR="00D47547" w:rsidRPr="00F84D2C" w:rsidRDefault="00D47547" w:rsidP="00D47547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62BD8193" w14:textId="77777777" w:rsidR="00D47547" w:rsidRPr="00F84D2C" w:rsidRDefault="00D47547" w:rsidP="00D47547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1B20BEFE" w14:textId="77777777" w:rsidR="00D47547" w:rsidRPr="00F84D2C" w:rsidRDefault="00D47547" w:rsidP="00D47547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24BE0E7" w14:textId="77777777" w:rsidR="00D47547" w:rsidRPr="00F84D2C" w:rsidRDefault="00D47547" w:rsidP="00D47547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3FFD476" w14:textId="77777777" w:rsidR="00D47547" w:rsidRDefault="00D47547" w:rsidP="00D47547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8684D7" w14:textId="77777777" w:rsidR="00D47547" w:rsidRDefault="00D47547" w:rsidP="00D47547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A2FB01" w14:textId="77777777" w:rsidR="00D47547" w:rsidRDefault="00D47547" w:rsidP="00D47547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034" w:type="dxa"/>
        <w:tblInd w:w="-5" w:type="dxa"/>
        <w:tblLook w:val="04A0" w:firstRow="1" w:lastRow="0" w:firstColumn="1" w:lastColumn="0" w:noHBand="0" w:noVBand="1"/>
      </w:tblPr>
      <w:tblGrid>
        <w:gridCol w:w="4820"/>
        <w:gridCol w:w="1134"/>
        <w:gridCol w:w="1417"/>
        <w:gridCol w:w="1701"/>
        <w:gridCol w:w="4962"/>
      </w:tblGrid>
      <w:tr w:rsidR="00C930A3" w:rsidRPr="00F84D2C" w14:paraId="67B81672" w14:textId="5434A4FA" w:rsidTr="00C930A3">
        <w:trPr>
          <w:tblHeader/>
        </w:trPr>
        <w:tc>
          <w:tcPr>
            <w:tcW w:w="4820" w:type="dxa"/>
          </w:tcPr>
          <w:p w14:paraId="738BA88B" w14:textId="77777777" w:rsidR="00C930A3" w:rsidRPr="00F84D2C" w:rsidRDefault="00C930A3" w:rsidP="00C930A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134" w:type="dxa"/>
          </w:tcPr>
          <w:p w14:paraId="4FCDE371" w14:textId="77777777" w:rsidR="00C930A3" w:rsidRPr="00F84D2C" w:rsidRDefault="00C930A3" w:rsidP="00C930A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417" w:type="dxa"/>
          </w:tcPr>
          <w:p w14:paraId="289B4523" w14:textId="58C87796" w:rsidR="00C930A3" w:rsidRPr="00F84D2C" w:rsidRDefault="00C930A3" w:rsidP="00C930A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สำนักงบประมาณ</w:t>
            </w:r>
          </w:p>
        </w:tc>
        <w:tc>
          <w:tcPr>
            <w:tcW w:w="1701" w:type="dxa"/>
          </w:tcPr>
          <w:p w14:paraId="1F1739E5" w14:textId="4C396016" w:rsidR="00C930A3" w:rsidRDefault="00C930A3" w:rsidP="00C930A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4962" w:type="dxa"/>
          </w:tcPr>
          <w:p w14:paraId="02A9E0C4" w14:textId="50281CE9" w:rsidR="00C930A3" w:rsidRDefault="00C930A3" w:rsidP="00C930A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คำชี้แจง</w:t>
            </w:r>
          </w:p>
        </w:tc>
      </w:tr>
      <w:tr w:rsidR="00C930A3" w:rsidRPr="00F84D2C" w14:paraId="14EFD689" w14:textId="4A207FCB" w:rsidTr="00C930A3">
        <w:tc>
          <w:tcPr>
            <w:tcW w:w="4820" w:type="dxa"/>
          </w:tcPr>
          <w:p w14:paraId="1C41FF3D" w14:textId="77777777" w:rsidR="00C930A3" w:rsidRPr="00F84D2C" w:rsidRDefault="00C930A3" w:rsidP="00C930A3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1B36FD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จำนวนด่านตรวจพืชในพื้นที่เขตเศรษฐกิจพิเศษชายแดนได้รับการยกระดับมาตรฐานการตรวจสอบสินค้าพืชและปัจจัยการผลิต</w:t>
            </w:r>
          </w:p>
        </w:tc>
        <w:tc>
          <w:tcPr>
            <w:tcW w:w="1134" w:type="dxa"/>
          </w:tcPr>
          <w:p w14:paraId="2AE98940" w14:textId="77777777" w:rsidR="00C930A3" w:rsidRPr="00F84D2C" w:rsidRDefault="00C930A3" w:rsidP="00C930A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ด่าน</w:t>
            </w:r>
          </w:p>
        </w:tc>
        <w:tc>
          <w:tcPr>
            <w:tcW w:w="1417" w:type="dxa"/>
          </w:tcPr>
          <w:p w14:paraId="5C4317AB" w14:textId="77777777" w:rsidR="00C930A3" w:rsidRPr="00F84D2C" w:rsidRDefault="00C930A3" w:rsidP="00C930A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0D9EEA37" w14:textId="77777777" w:rsidR="00C930A3" w:rsidRDefault="00C930A3" w:rsidP="00C930A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962" w:type="dxa"/>
          </w:tcPr>
          <w:p w14:paraId="5BD35840" w14:textId="6D0995EF" w:rsidR="00C930A3" w:rsidRDefault="00FE60B8" w:rsidP="00C930A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(โปรดระบุสถานที่ดำเนินการและรายละเอียดโดยสังเขปของการพัฒนาทั้ง 3 แห่ง)</w:t>
            </w:r>
          </w:p>
        </w:tc>
      </w:tr>
    </w:tbl>
    <w:p w14:paraId="5B7D5DFD" w14:textId="77777777" w:rsidR="00C930A3" w:rsidRPr="00C930A3" w:rsidRDefault="00C930A3" w:rsidP="00D47547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7579A0AB" w14:textId="66843977" w:rsidR="00D47547" w:rsidRPr="00D47547" w:rsidRDefault="00D47547" w:rsidP="00C930A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 w:type="page"/>
      </w:r>
    </w:p>
    <w:p w14:paraId="41BAB2E4" w14:textId="65028685" w:rsidR="00D47547" w:rsidRPr="00DF00DA" w:rsidRDefault="00D47547" w:rsidP="00D475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FE60B8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 6 เดือน และรอบ 12 เดือน</w:t>
      </w:r>
    </w:p>
    <w:p w14:paraId="326DB749" w14:textId="77777777" w:rsidR="00D47547" w:rsidRPr="00D47547" w:rsidRDefault="00D47547" w:rsidP="00D47547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D47547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Pr="00D47547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D47547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A05BD73" w14:textId="1A4774BE" w:rsidR="00682AA5" w:rsidRPr="00F84D2C" w:rsidRDefault="00D47547" w:rsidP="00D47547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14. </w:t>
      </w:r>
      <w:r w:rsidR="00A117DA" w:rsidRPr="00A117DA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โครงการเสริมสร้างศักยภาพการอำนวยความสะดวกทางการค้าในเขตพัฒนาพิเศษชายแดนของด่านตรวจพืช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4B52A187" w14:textId="39CCE9DD" w:rsidR="00534743" w:rsidRPr="00534743" w:rsidRDefault="00534743" w:rsidP="00D47547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  <w:cs/>
        </w:rPr>
      </w:pPr>
      <w:r w:rsidRPr="00534743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หน่วยงานที่รับผิดชอบโครงการ </w:t>
      </w:r>
      <w:r w:rsidRPr="00534743">
        <w:rPr>
          <w:rFonts w:ascii="TH SarabunIT๙" w:hAnsi="TH SarabunIT๙" w:cs="TH SarabunIT๙"/>
          <w:b/>
          <w:bCs/>
          <w:sz w:val="32"/>
          <w:szCs w:val="36"/>
        </w:rPr>
        <w:t>:</w:t>
      </w:r>
      <w:r w:rsidRPr="00534743">
        <w:rPr>
          <w:rFonts w:ascii="TH SarabunIT๙" w:hAnsi="TH SarabunIT๙" w:cs="TH SarabunIT๙"/>
          <w:b/>
          <w:bCs/>
          <w:sz w:val="32"/>
          <w:szCs w:val="36"/>
          <w:u w:val="dotted"/>
        </w:rPr>
        <w:t xml:space="preserve"> </w:t>
      </w:r>
      <w:proofErr w:type="spellStart"/>
      <w:r w:rsidR="00D47547" w:rsidRPr="00D47547">
        <w:rPr>
          <w:rFonts w:ascii="TH SarabunIT๙" w:hAnsi="TH SarabunIT๙" w:cs="TH SarabunIT๙" w:hint="cs"/>
          <w:sz w:val="32"/>
          <w:szCs w:val="36"/>
          <w:highlight w:val="yellow"/>
          <w:u w:val="dotted"/>
          <w:cs/>
        </w:rPr>
        <w:t>สคว</w:t>
      </w:r>
      <w:proofErr w:type="spellEnd"/>
      <w:r w:rsidR="00D47547" w:rsidRPr="00D47547">
        <w:rPr>
          <w:rFonts w:ascii="TH SarabunIT๙" w:hAnsi="TH SarabunIT๙" w:cs="TH SarabunIT๙" w:hint="cs"/>
          <w:sz w:val="32"/>
          <w:szCs w:val="36"/>
          <w:highlight w:val="yellow"/>
          <w:u w:val="dotted"/>
          <w:cs/>
        </w:rPr>
        <w:t>.</w:t>
      </w:r>
    </w:p>
    <w:p w14:paraId="30FA9261" w14:textId="77777777" w:rsidR="00682AA5" w:rsidRPr="00F84D2C" w:rsidRDefault="00682AA5" w:rsidP="00682AA5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</w:p>
    <w:p w14:paraId="62C17B3D" w14:textId="51979E78" w:rsidR="00553975" w:rsidRPr="00891262" w:rsidRDefault="00682AA5" w:rsidP="00D47547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D4754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="00A117DA" w:rsidRPr="00A117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4.14 </w:t>
      </w:r>
      <w:r w:rsidR="00A117DA" w:rsidRPr="00A117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โครงการเสริมสร้างศักยภาพฯ</w:t>
      </w:r>
      <w:r w:rsidR="00A117DA" w:rsidRPr="00A117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A117DA" w:rsidRPr="00A117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ด่านตรวจพืช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="00D47547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</w:t>
      </w:r>
      <w:r w:rsidR="00553975"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="00553975" w:rsidRPr="0055397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="00553975" w:rsidRPr="005539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เอกสารแนบรายงาน</w:t>
      </w:r>
      <w:r w:rsidR="00FE60B8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FE60B8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  <w:r w:rsidR="00553975" w:rsidRPr="0055397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619C145E" w14:textId="77777777" w:rsidR="00FE60B8" w:rsidRPr="00553975" w:rsidRDefault="00F005CE" w:rsidP="00FE60B8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 w:rsidR="00FE60B8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="00FE60B8"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FE60B8"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 w:rsidR="00FE60B8"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="00FE60B8"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FE60B8"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="00FE60B8"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="00FE60B8" w:rsidRPr="0068473A">
        <w:rPr>
          <w:rFonts w:ascii="TH SarabunIT๙" w:hAnsi="TH SarabunIT๙" w:cs="TH SarabunIT๙"/>
          <w:sz w:val="32"/>
          <w:szCs w:val="40"/>
        </w:rPr>
        <w:t>10</w:t>
      </w:r>
      <w:r w:rsidR="00FE60B8"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="00FE60B8"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="00FE60B8"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="00FE60B8"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7781F596" w14:textId="3BC64705" w:rsidR="00553975" w:rsidRPr="00553975" w:rsidRDefault="00FE60B8" w:rsidP="00FE60B8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77777777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D7537BF" w14:textId="77777777" w:rsidR="00FE60B8" w:rsidRDefault="00FE60B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03FB29D" w14:textId="409F61BC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A117DA" w:rsidRPr="00F84D2C" w14:paraId="77D3540C" w14:textId="77777777" w:rsidTr="00A117DA">
        <w:tc>
          <w:tcPr>
            <w:tcW w:w="4253" w:type="dxa"/>
            <w:shd w:val="clear" w:color="auto" w:fill="BDD6EE" w:themeFill="accent5" w:themeFillTint="66"/>
          </w:tcPr>
          <w:p w14:paraId="76136B52" w14:textId="7F5E5C16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04E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กิจกรรมหลัก</w:t>
            </w:r>
            <w:r w:rsidRPr="00A04EB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04E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การเสริมสร้างศักยภาพการอำนวยความสะดวกทางการค้าในเขตพัฒนาพิเศษชายแดนของด่านตรวจพืช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6209262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BDD6EE" w:themeFill="accent5" w:themeFillTint="66"/>
          </w:tcPr>
          <w:p w14:paraId="14092EF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BDD6EE" w:themeFill="accent5" w:themeFillTint="66"/>
          </w:tcPr>
          <w:p w14:paraId="3F5A6A5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BDD6EE" w:themeFill="accent5" w:themeFillTint="66"/>
          </w:tcPr>
          <w:p w14:paraId="0AADFAC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BDD6EE" w:themeFill="accent5" w:themeFillTint="66"/>
          </w:tcPr>
          <w:p w14:paraId="4F79503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BDD6EE" w:themeFill="accent5" w:themeFillTint="66"/>
          </w:tcPr>
          <w:p w14:paraId="7C08591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BDD6EE" w:themeFill="accent5" w:themeFillTint="66"/>
          </w:tcPr>
          <w:p w14:paraId="674E261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BDD6EE" w:themeFill="accent5" w:themeFillTint="66"/>
          </w:tcPr>
          <w:p w14:paraId="3C18015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BDD6EE" w:themeFill="accent5" w:themeFillTint="66"/>
          </w:tcPr>
          <w:p w14:paraId="7FF76CC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BDD6EE" w:themeFill="accent5" w:themeFillTint="66"/>
          </w:tcPr>
          <w:p w14:paraId="5214B46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BDD6EE" w:themeFill="accent5" w:themeFillTint="66"/>
          </w:tcPr>
          <w:p w14:paraId="7F5ACB5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BDD6EE" w:themeFill="accent5" w:themeFillTint="66"/>
          </w:tcPr>
          <w:p w14:paraId="593760E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BDD6EE" w:themeFill="accent5" w:themeFillTint="66"/>
          </w:tcPr>
          <w:p w14:paraId="3C8C923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311251CE" w14:textId="77777777" w:rsidTr="00A117DA">
        <w:tc>
          <w:tcPr>
            <w:tcW w:w="4253" w:type="dxa"/>
            <w:shd w:val="clear" w:color="auto" w:fill="DEEAF6" w:themeFill="accent5" w:themeFillTint="33"/>
          </w:tcPr>
          <w:p w14:paraId="014C5669" w14:textId="2BD6D611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 w:rsidRPr="00F84D2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ารพัฒนาศักยภาพเพื่อเพิ่มทักษะของเจ้าหน้าที่ด่านตรวจพืชที่เหมาะสมกับพื้นที่เขตเศรษฐกิจพิเศษชายแดน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>คุณภาพ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89BABF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3721414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11D2339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4811BF7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6BEACDA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29E0A44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2A0B60E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11917CB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15699F6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10149A4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016FF65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3F4AC2F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3227847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25E7223C" w14:textId="77777777" w:rsidTr="00DE3D62">
        <w:tc>
          <w:tcPr>
            <w:tcW w:w="4253" w:type="dxa"/>
            <w:shd w:val="clear" w:color="auto" w:fill="auto"/>
          </w:tcPr>
          <w:p w14:paraId="7E7BA5E5" w14:textId="66B28A72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A04EB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กิจกรรมย่อย </w:t>
            </w:r>
            <w:r w:rsidRPr="00A04EB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</w:t>
            </w:r>
            <w:r w:rsidRPr="00A04EB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.1 </w:t>
            </w:r>
            <w:r w:rsidRPr="00A04EB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: </w:t>
            </w:r>
            <w:r w:rsidRPr="00A04EB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ศึกษาและจัดทำแนวทางปฏิบัติงานของด่านตรวจพืชที่เหมาะสมกับพื้นที่เขตเศรษฐกิจพิเศษชายแดน</w:t>
            </w:r>
          </w:p>
        </w:tc>
        <w:tc>
          <w:tcPr>
            <w:tcW w:w="2835" w:type="dxa"/>
            <w:shd w:val="clear" w:color="auto" w:fill="auto"/>
          </w:tcPr>
          <w:p w14:paraId="68984C2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5AD9DA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084E4D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54B93D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72D45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34869B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C0C6B1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755AD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82B1C9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8F4739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503648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E34BF3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97E2D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0491C784" w14:textId="77777777" w:rsidTr="00A117DA">
        <w:tc>
          <w:tcPr>
            <w:tcW w:w="4253" w:type="dxa"/>
            <w:shd w:val="clear" w:color="auto" w:fill="auto"/>
          </w:tcPr>
          <w:p w14:paraId="7C40E3F7" w14:textId="541DFB9F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กิจกรรมย่อย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1.2 :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พัฒนาศักยภาพของเจ้าหน้าที่ด่านตรวจพืชที่ตั้งอยู่ในพื้นที่เขตเศรษฐกิจพิเศษชายแดน</w:t>
            </w:r>
          </w:p>
        </w:tc>
        <w:tc>
          <w:tcPr>
            <w:tcW w:w="2835" w:type="dxa"/>
            <w:shd w:val="clear" w:color="auto" w:fill="auto"/>
          </w:tcPr>
          <w:p w14:paraId="607683C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DAA255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366347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2F8BC1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B546A9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088F69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1690EB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666791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44055C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328694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05B671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D8DB95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10C011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01BCBC70" w14:textId="77777777" w:rsidTr="00A117DA">
        <w:tc>
          <w:tcPr>
            <w:tcW w:w="4253" w:type="dxa"/>
            <w:shd w:val="clear" w:color="auto" w:fill="DEEAF6" w:themeFill="accent5" w:themeFillTint="33"/>
          </w:tcPr>
          <w:p w14:paraId="50554FBF" w14:textId="5D95FF40" w:rsidR="00A117DA" w:rsidRPr="001C13FF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2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การเผยแพร่ประชาสัมพันธ์ความรู้ด้านกฎหมายและข้อกำหนดที่เกี่ยวข้องการนำเข้า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ส่งออกนำผ่านสินค้าพืชและปัจจัยการผลิต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3E1418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239ADA0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06AA918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589D220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1F3080A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22C3588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3B28548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153F102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2F5AF3C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4F478DD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071A05F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0C63B4C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681B7DF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6587C6EE" w14:textId="77777777" w:rsidTr="00A117DA">
        <w:tc>
          <w:tcPr>
            <w:tcW w:w="4253" w:type="dxa"/>
            <w:shd w:val="clear" w:color="auto" w:fill="auto"/>
          </w:tcPr>
          <w:p w14:paraId="26D90DA0" w14:textId="443E576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กิจกรรมย่อย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2.1 :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การให้ความรู้ด้านกฎหมายและข้อกำหนดที่เกี่ยวข้องการนำเข้า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ส่งออกนำผ่านสินค้าพืชและปัจจัยการผลิตให้กับเจ้าหน้าที่ของรัฐที่เกี่ยวข้อง</w:t>
            </w:r>
          </w:p>
        </w:tc>
        <w:tc>
          <w:tcPr>
            <w:tcW w:w="2835" w:type="dxa"/>
            <w:shd w:val="clear" w:color="auto" w:fill="auto"/>
          </w:tcPr>
          <w:p w14:paraId="6FEC790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DEC13C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4C08EE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A369E7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C6AFD3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F80548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938D347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40E493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31AED7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B15A49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857CF9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BC4583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679B0F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38E748B4" w14:textId="77777777" w:rsidTr="00A117DA">
        <w:tc>
          <w:tcPr>
            <w:tcW w:w="4253" w:type="dxa"/>
            <w:shd w:val="clear" w:color="auto" w:fill="auto"/>
          </w:tcPr>
          <w:p w14:paraId="24E77D51" w14:textId="2910644B" w:rsidR="00A117DA" w:rsidRPr="00DE3D62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กิจกรรมย่อย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2.2 :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การให้ความรู้ด้านกฎหมายและข้อกำหนดที่เกี่ยวข้องการนำเข้า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ส่งออกนำผ่านสินค้าพืชและปัจจัยการผลิตให้กับผู้ประกอบการและภาคเอกชนที่เกี่ยวข้อง</w:t>
            </w:r>
          </w:p>
        </w:tc>
        <w:tc>
          <w:tcPr>
            <w:tcW w:w="2835" w:type="dxa"/>
            <w:shd w:val="clear" w:color="auto" w:fill="auto"/>
          </w:tcPr>
          <w:p w14:paraId="5FBF52A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9D1F24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647ACE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6C145C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9FBD8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37187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2B29C6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927932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E44462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C445F6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60C911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B25F7D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AA0E11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08BAD26D" w14:textId="77777777" w:rsidTr="00A117DA">
        <w:tc>
          <w:tcPr>
            <w:tcW w:w="4253" w:type="dxa"/>
            <w:shd w:val="clear" w:color="auto" w:fill="DEEAF6" w:themeFill="accent5" w:themeFillTint="33"/>
          </w:tcPr>
          <w:p w14:paraId="53704CAD" w14:textId="74D9B71E" w:rsidR="00A117DA" w:rsidRPr="00DE3D62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13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กิจกรรมย่อยที่</w:t>
            </w:r>
            <w:r w:rsidRPr="001C13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3</w:t>
            </w:r>
            <w:r w:rsidRPr="001C13F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การสร้างความร่วมมือทางเทคนิคกับประเทศเพื่อนบ้าน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3A7067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5AF6D3F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4A2DAB0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5507FE2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2EADA4E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569C65D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48FB07B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616332C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359F9A1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46E82F9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5477752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05D607D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7EF7EFE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018FF8AC" w14:textId="77777777" w:rsidTr="00A117DA">
        <w:tc>
          <w:tcPr>
            <w:tcW w:w="4253" w:type="dxa"/>
          </w:tcPr>
          <w:p w14:paraId="260BB9ED" w14:textId="0AB6A733" w:rsidR="00A117DA" w:rsidRPr="00DE3D62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กิจกรรมย่อย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3.1 :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การสร้างความร่วมมือทางเทคนิคกับประเทศเมียนมาร์</w:t>
            </w:r>
          </w:p>
        </w:tc>
        <w:tc>
          <w:tcPr>
            <w:tcW w:w="2835" w:type="dxa"/>
            <w:shd w:val="clear" w:color="auto" w:fill="auto"/>
          </w:tcPr>
          <w:p w14:paraId="2AE88E2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6A1DB2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A60A24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83F8D4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91CFD0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823832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56C57C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871100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4803A4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649757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B2B1EE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04C8BB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39977A7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4136E92E" w14:textId="77777777" w:rsidTr="00A117DA">
        <w:tc>
          <w:tcPr>
            <w:tcW w:w="4253" w:type="dxa"/>
          </w:tcPr>
          <w:p w14:paraId="509AA039" w14:textId="52BC28F5" w:rsidR="00A117DA" w:rsidRPr="00DE3D62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กิจกรรมย่อย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3.2 :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การสร้างความร่วมมือทางเทคนิคกับ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สปป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ลาว</w:t>
            </w:r>
          </w:p>
        </w:tc>
        <w:tc>
          <w:tcPr>
            <w:tcW w:w="2835" w:type="dxa"/>
            <w:shd w:val="clear" w:color="auto" w:fill="auto"/>
          </w:tcPr>
          <w:p w14:paraId="5701864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088DD8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DA87E4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40166F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4D9327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B727D77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243FD7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55FCA1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6D9E5D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0528BF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9D08B6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080ADE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39B8B2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1AD1DBC6" w14:textId="77777777" w:rsidTr="00A117DA">
        <w:tc>
          <w:tcPr>
            <w:tcW w:w="4253" w:type="dxa"/>
          </w:tcPr>
          <w:p w14:paraId="1BDD0114" w14:textId="0E78CC27" w:rsidR="00A117DA" w:rsidRPr="00DE3D62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กิจกรรมย่อย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3.3 :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การสร้างความร่วมมือทางเทคนิคกับประเทศกัมพูชา</w:t>
            </w:r>
          </w:p>
        </w:tc>
        <w:tc>
          <w:tcPr>
            <w:tcW w:w="2835" w:type="dxa"/>
            <w:shd w:val="clear" w:color="auto" w:fill="auto"/>
          </w:tcPr>
          <w:p w14:paraId="087F0E0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D49A0A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CA5AB9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AB3C5A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DB2415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A810D0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3DEAE3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0CF90E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5F7154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2F9494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07DBB0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27CF44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EB32CF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74D811CA" w14:textId="77777777" w:rsidTr="003163AF">
        <w:tc>
          <w:tcPr>
            <w:tcW w:w="4253" w:type="dxa"/>
          </w:tcPr>
          <w:p w14:paraId="267C3C81" w14:textId="72CCC188" w:rsidR="00A117DA" w:rsidRPr="00DE3D62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กิจกรรมย่อย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3.4 : </w:t>
            </w: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การสร้างความร่วมมือทางเทคนิคกับประเทศมาเลเซีย</w:t>
            </w:r>
          </w:p>
        </w:tc>
        <w:tc>
          <w:tcPr>
            <w:tcW w:w="2835" w:type="dxa"/>
            <w:shd w:val="clear" w:color="auto" w:fill="auto"/>
          </w:tcPr>
          <w:p w14:paraId="0729E80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DB7DD4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1B0496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2FDBEA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B86ECC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23629F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2F3DD7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082F83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B784CF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12C649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F1AA5D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C5894B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D4E6DD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73018A50" w14:textId="77777777" w:rsidTr="00A117DA">
        <w:tc>
          <w:tcPr>
            <w:tcW w:w="4253" w:type="dxa"/>
            <w:shd w:val="clear" w:color="auto" w:fill="DEEAF6" w:themeFill="accent5" w:themeFillTint="33"/>
          </w:tcPr>
          <w:p w14:paraId="7835D3AF" w14:textId="33EB7AE0" w:rsidR="00A117DA" w:rsidRPr="00DE3D62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406CD9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540A252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243FEFF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43E64D7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7536D3E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536C208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7629C71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3BC8BA7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1EA5544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479FB9E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55AAD78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161A903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141B365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7F61B117" w14:textId="77777777" w:rsidTr="003163AF">
        <w:tc>
          <w:tcPr>
            <w:tcW w:w="4253" w:type="dxa"/>
          </w:tcPr>
          <w:p w14:paraId="6FC7F7D0" w14:textId="6BD5B08C" w:rsidR="00A117DA" w:rsidRPr="00DE3D62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57AE38A" w14:textId="77777777" w:rsidR="00C74B2F" w:rsidRPr="00F84D2C" w:rsidRDefault="00C74B2F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678247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A1AA777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B9764B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9FF63D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5A64B7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7AA8AB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4998BC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194AC6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FA609F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FD809F7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3110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26B16AF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2D84C961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77777777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4AE9FF" w14:textId="77777777" w:rsidR="00D47547" w:rsidRDefault="00D475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4A6EC46" w14:textId="378C4BF6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77777777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51E6DFED" w:rsidR="007B298E" w:rsidRPr="006651A3" w:rsidRDefault="00A42495" w:rsidP="00C74B2F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C74B2F" w:rsidRPr="00C74B2F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ด่านตรวจพืชในพื้นที่เขตเศรษฐกิจพิเศษชายแดนได้รับการยกระดับมาตรฐานการตรวจสอบสินค้าพืชและปัจจัยการผลิต</w:t>
      </w:r>
      <w:r w:rsidR="00C74B2F" w:rsidRPr="00C74B2F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3 </w:t>
      </w:r>
      <w:r w:rsidR="00C74B2F" w:rsidRPr="00C74B2F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ด่าน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18EB011A" w14:textId="4C338074" w:rsidR="00FF4A56" w:rsidRDefault="007B298E" w:rsidP="00C74B2F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0E7FAA8" w14:textId="233B59CE" w:rsidR="0073418C" w:rsidRDefault="00E44073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DD7CEB8" w14:textId="4FBBAEA8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ด่านตรวจพืชชายแดน</w:t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(3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ด่านตรวจพืช</w:t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</w:t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ศักยภาพสูงในการอำนวยความสะดวกทางการค้าให้กับผู้ประกอบการในพื้นที่เขตเศรษฐกิจพิเศษชายแดนให้ครอบคลุมจุดผ่อนปรน</w:t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จุดผ่านแดนชั่วคราว</w:t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และจุดผ่านแดนถาวร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B223AE3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060D2F7" w14:textId="26B4327D" w:rsidR="00C74B2F" w:rsidRDefault="00C74B2F" w:rsidP="00C74B2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</w:t>
      </w:r>
      <w:r w:rsidRPr="00C74B2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</w:t>
      </w:r>
      <w:r w:rsidRPr="00C74B2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</w:t>
      </w:r>
      <w:r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สำหรับการบริหารจัดการและตรวจสอบสินค้าพืชที่มีประสิทธิภาพ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D89FB11" w14:textId="77777777" w:rsidR="00C74B2F" w:rsidRPr="00F23F5B" w:rsidRDefault="00C74B2F" w:rsidP="00C74B2F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1716A88" w14:textId="723B91B1" w:rsidR="00C74B2F" w:rsidRDefault="00C74B2F" w:rsidP="00C74B2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4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(3) เจ้าหน้าที่ด่านตรวจพืช</w:t>
      </w:r>
      <w:r w:rsidRPr="00C74B2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C74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และผู้มีส่วนได้ส่วนเสีย</w:t>
      </w:r>
      <w:r w:rsidRPr="00C74B2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(</w:t>
      </w:r>
      <w:r w:rsidRPr="00C74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ผู้ประกอบการ</w:t>
      </w:r>
      <w:r w:rsidRPr="00C74B2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C74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เจ้าหน้าที่ฝ่ายความมั่นคง</w:t>
      </w:r>
      <w:r w:rsidRPr="00C74B2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C74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เจ้าหน้าที่</w:t>
      </w:r>
      <w:r w:rsidRPr="00C74B2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C74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อปท</w:t>
      </w:r>
      <w:r w:rsidRPr="00C74B2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 w:rsidRPr="00C74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เจ้าหน้าที่ศุลกากร</w:t>
      </w:r>
      <w:r w:rsidRPr="00C74B2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C74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เจ้าหน้าที่ด่านควบคุมโรค</w:t>
      </w:r>
      <w:r w:rsidRPr="00F265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6512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เจ้าหน้าที่ด่านปศุสัตว์และประมง</w:t>
      </w:r>
      <w:r w:rsidRPr="00F265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F2651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มีความรู้และเข้าใจด้านกฎหมาย</w:t>
      </w:r>
      <w:r w:rsidRPr="00F265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651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และข้อกำหนดที่เกี่ยวข้องกับการนำเข้า</w:t>
      </w:r>
      <w:r w:rsidRPr="00F265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651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ส่งออก</w:t>
      </w:r>
      <w:r w:rsidRPr="00F265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6512">
        <w:rPr>
          <w:rFonts w:ascii="TH SarabunIT๙" w:hAnsi="TH SarabunIT๙" w:cs="TH SarabunIT๙" w:hint="cs"/>
          <w:b/>
          <w:bCs/>
          <w:sz w:val="32"/>
          <w:szCs w:val="32"/>
          <w:cs/>
        </w:rPr>
        <w:t>นำผ่านสินค้าพืชและปัจจัยการผลิตเพิ่มขึ้น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710C3D8" w14:textId="77777777" w:rsidR="00C74B2F" w:rsidRPr="00F23F5B" w:rsidRDefault="00C74B2F" w:rsidP="00C74B2F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935E02E" w14:textId="71333005" w:rsidR="00C74B2F" w:rsidRDefault="00C74B2F" w:rsidP="00C74B2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F26512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เครือข่ายความร่วมมือทางเทคนิคที่เกี่ยวข้องกับการนำเข้า</w:t>
      </w:r>
      <w:r w:rsidRPr="00F265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651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ส่งออก</w:t>
      </w:r>
      <w:r w:rsidRPr="00F265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6512">
        <w:rPr>
          <w:rFonts w:ascii="TH SarabunIT๙" w:hAnsi="TH SarabunIT๙" w:cs="TH SarabunIT๙" w:hint="cs"/>
          <w:b/>
          <w:bCs/>
          <w:sz w:val="32"/>
          <w:szCs w:val="32"/>
          <w:cs/>
        </w:rPr>
        <w:t>นำผ่าน</w:t>
      </w:r>
      <w:r w:rsidRPr="00F265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6512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สินค้าพืชและปัจจัยการผลิตระหว่างหน่วยงานที่เกี่ยวข้องของประเทศเพื่อนบ้านเพิ่มขึ้น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2E60CB8" w14:textId="77777777" w:rsidR="00C74B2F" w:rsidRPr="00F23F5B" w:rsidRDefault="00C74B2F" w:rsidP="00C74B2F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919A2DB" w14:textId="21882A1C" w:rsidR="00E44073" w:rsidRPr="00F23F5B" w:rsidRDefault="0073418C" w:rsidP="00E44073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07897B5C" w14:textId="4E23D2BA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(1)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ปริมาณและมูลค่าการค้าขายสินค้าพืชและปัจจัยการผลิตในพื้นที่เขตเศรษฐกิจพิเศษชายแดนเพิ่มขึ้น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4E3D0E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82A914F" w14:textId="77777777" w:rsidR="00D47547" w:rsidRDefault="00D475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4892A9D" w14:textId="00FF9603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การตรวจสอบสินค้าพืชและปัจจัยการผลิตมีความแม่นยำ</w:t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มีประสิทธิภาพ</w:t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และไม่เป็นอุปสรรคต่อการค้าชายแดน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D348B6B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8402FBC" w14:textId="69730563" w:rsidR="0073418C" w:rsidRDefault="00FF4A56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(3)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ด่านตรวจพืชสามารถปฏิบัติงานได้อย่างมีประสิทธิภาพและผู้มีส่วนได้ส่วนเสียมีความเข้าใจต่อการดำเนินงานของด่านตรวจพืช</w:t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ผลให้ได้รับความร่วมมือในการควบคุมการนำเข้าสินค้าพืชและปัจจัยการผลิตทำให้สามารถควบคุมศัตรูพืชได้อย่างมีประสิทธิภาพ</w:t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และเป็นไปตามมาตรฐานคุณภาพของสินค้า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173FE2A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9EA53F2" w14:textId="7B59C326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(4) </w:t>
      </w:r>
      <w:r w:rsidR="00C74B2F" w:rsidRPr="00C74B2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ลกเปลี่ยนข้อมูลทางเทคนิคกับประเทศเพื่อนบ้านเป็นไปอย่างใกล้ชิดสามารถนำไปสู่การพัฒนาร่วมกั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DA337B8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170570D" w14:textId="2E2C9D7C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D8D4A" w14:textId="77777777" w:rsidR="00D47547" w:rsidRDefault="00D475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137CC55" w14:textId="44156196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A3FA1" w14:textId="77777777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F23F5B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56FAC"/>
    <w:rsid w:val="000C0A6F"/>
    <w:rsid w:val="000C693A"/>
    <w:rsid w:val="00134DD3"/>
    <w:rsid w:val="001532E2"/>
    <w:rsid w:val="00167711"/>
    <w:rsid w:val="00176667"/>
    <w:rsid w:val="001A4B59"/>
    <w:rsid w:val="001B0D96"/>
    <w:rsid w:val="001C13FF"/>
    <w:rsid w:val="001C32E1"/>
    <w:rsid w:val="001D754E"/>
    <w:rsid w:val="001E664B"/>
    <w:rsid w:val="00227B81"/>
    <w:rsid w:val="00230F5B"/>
    <w:rsid w:val="002E6FEA"/>
    <w:rsid w:val="002F44AA"/>
    <w:rsid w:val="002F7275"/>
    <w:rsid w:val="00343AAC"/>
    <w:rsid w:val="00374B9F"/>
    <w:rsid w:val="004520E1"/>
    <w:rsid w:val="00494400"/>
    <w:rsid w:val="004966C0"/>
    <w:rsid w:val="004E0874"/>
    <w:rsid w:val="004E2AE1"/>
    <w:rsid w:val="005335BD"/>
    <w:rsid w:val="00534743"/>
    <w:rsid w:val="00542047"/>
    <w:rsid w:val="00553975"/>
    <w:rsid w:val="005D6B00"/>
    <w:rsid w:val="0060732E"/>
    <w:rsid w:val="00637C86"/>
    <w:rsid w:val="00637EF5"/>
    <w:rsid w:val="006651A3"/>
    <w:rsid w:val="00682AA5"/>
    <w:rsid w:val="006A3342"/>
    <w:rsid w:val="006A75E7"/>
    <w:rsid w:val="006A7EF3"/>
    <w:rsid w:val="006C2F41"/>
    <w:rsid w:val="006D4007"/>
    <w:rsid w:val="006F76A6"/>
    <w:rsid w:val="00715398"/>
    <w:rsid w:val="007209A3"/>
    <w:rsid w:val="0073418C"/>
    <w:rsid w:val="0074348D"/>
    <w:rsid w:val="007715DA"/>
    <w:rsid w:val="007B298E"/>
    <w:rsid w:val="00832132"/>
    <w:rsid w:val="008578C8"/>
    <w:rsid w:val="00873FF2"/>
    <w:rsid w:val="00891262"/>
    <w:rsid w:val="008B0924"/>
    <w:rsid w:val="008B3B0C"/>
    <w:rsid w:val="009321CA"/>
    <w:rsid w:val="00986A77"/>
    <w:rsid w:val="00A076FD"/>
    <w:rsid w:val="00A117DA"/>
    <w:rsid w:val="00A42495"/>
    <w:rsid w:val="00AA1765"/>
    <w:rsid w:val="00B04021"/>
    <w:rsid w:val="00B34FB9"/>
    <w:rsid w:val="00B63233"/>
    <w:rsid w:val="00BF61CD"/>
    <w:rsid w:val="00C04643"/>
    <w:rsid w:val="00C74B2F"/>
    <w:rsid w:val="00C930A3"/>
    <w:rsid w:val="00CA1737"/>
    <w:rsid w:val="00CD35EB"/>
    <w:rsid w:val="00D420BA"/>
    <w:rsid w:val="00D47547"/>
    <w:rsid w:val="00D5008F"/>
    <w:rsid w:val="00D531BF"/>
    <w:rsid w:val="00D86770"/>
    <w:rsid w:val="00DC2DDC"/>
    <w:rsid w:val="00DE3D62"/>
    <w:rsid w:val="00DE5ECA"/>
    <w:rsid w:val="00DF6865"/>
    <w:rsid w:val="00DF7EDA"/>
    <w:rsid w:val="00E127D0"/>
    <w:rsid w:val="00E2054F"/>
    <w:rsid w:val="00E22899"/>
    <w:rsid w:val="00E43EBD"/>
    <w:rsid w:val="00E44073"/>
    <w:rsid w:val="00E608DF"/>
    <w:rsid w:val="00E833D7"/>
    <w:rsid w:val="00F005CE"/>
    <w:rsid w:val="00F23DE9"/>
    <w:rsid w:val="00F709D2"/>
    <w:rsid w:val="00F84D2C"/>
    <w:rsid w:val="00FA3BEA"/>
    <w:rsid w:val="00FB1355"/>
    <w:rsid w:val="00FD0CF6"/>
    <w:rsid w:val="00FE60B8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1494</Words>
  <Characters>8521</Characters>
  <Application>Microsoft Office Word</Application>
  <DocSecurity>0</DocSecurity>
  <Lines>71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11</cp:revision>
  <dcterms:created xsi:type="dcterms:W3CDTF">2024-12-25T02:30:00Z</dcterms:created>
  <dcterms:modified xsi:type="dcterms:W3CDTF">2025-01-13T10:47:00Z</dcterms:modified>
</cp:coreProperties>
</file>