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411FD91A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2CF41DC4" w14:textId="63956989" w:rsidR="006F76A6" w:rsidRPr="00534743" w:rsidRDefault="00D47547" w:rsidP="00FE60B8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14. </w:t>
      </w:r>
      <w:r w:rsidR="006F76A6" w:rsidRPr="00534743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โครงการเสริมสร้างศักยภาพการอำนวยความสะดวกทางการค้า</w:t>
      </w:r>
    </w:p>
    <w:p w14:paraId="07F3E14D" w14:textId="2C26A1D3" w:rsidR="00C04643" w:rsidRPr="00534743" w:rsidRDefault="006F76A6" w:rsidP="00FE60B8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534743">
        <w:rPr>
          <w:rFonts w:ascii="TH SarabunIT๙" w:hAnsi="TH SarabunIT๙" w:cs="TH SarabunIT๙" w:hint="cs"/>
          <w:b/>
          <w:bCs/>
          <w:sz w:val="32"/>
          <w:szCs w:val="36"/>
          <w:cs/>
        </w:rPr>
        <w:t>ในเขตพัฒนาพิเศษชายแดนของด่านตรวจพืช</w:t>
      </w:r>
    </w:p>
    <w:p w14:paraId="14745899" w14:textId="77777777" w:rsidR="00D47547" w:rsidRPr="00D3649B" w:rsidRDefault="00D47547" w:rsidP="00D4754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4E779FF3" w14:textId="77777777" w:rsidR="00D47547" w:rsidRPr="00DC2DDC" w:rsidRDefault="00D47547" w:rsidP="00D475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5ED50B38" w14:textId="77777777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พื่อพัฒนาการอำนวยความสะดวกทางการค้าของสินค้าพืชและปัจจัยการผลิตในพื้นที่เขตเศรษฐกิจพิเศษชายแดน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E1C5277" w14:textId="77777777" w:rsidR="006F76A6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05498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เพื่อเพิ่มประสิทธิภาพและยกระดับมาตรฐานการปฏิบัติงานของพนักงานเจ้าหน้าที่ในการตรวจสอบสินค้าพืช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และปัจจัยการผลิตในพื้นที่เขตเศรษฐกิจพิเศษชายแดน</w:t>
      </w:r>
    </w:p>
    <w:p w14:paraId="0F946105" w14:textId="77777777" w:rsidR="006F76A6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A4E9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เพื่อสนับสนุนการสร้างความร่วมมือระหว่างผู้มีส่วนได้ส่วนเสียทุกภาคส่วน</w:t>
      </w:r>
    </w:p>
    <w:p w14:paraId="66AB95D4" w14:textId="4A5AC2B9" w:rsidR="00CD35EB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2A4E9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เพื่อเสริมสร้างความสัมพันธ์ที่ดีระหว่างประเทศเพื่อนบ้าน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378AFE54" w14:textId="16ED1F1B" w:rsidR="006F76A6" w:rsidRPr="0005498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1.1)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ด่านตรวจพืชชายแดน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(3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ด่านตรวจพืช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มีศักยภาพสูงในการอำนวยความสะดวก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ทางการค้าให้กับผู้ประกอบการในพื้นที่เขตเศรษฐกิจพิเศษชายแดนให้ครอบคลุมจุดผ่อนปรน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จุดผ่านแดนชั่วคราว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และจุดผ่านแดนถาวร</w:t>
      </w:r>
    </w:p>
    <w:p w14:paraId="6A4BA831" w14:textId="77777777" w:rsidR="006F76A6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498C">
        <w:rPr>
          <w:rFonts w:ascii="TH SarabunIT๙" w:hAnsi="TH SarabunIT๙" w:cs="TH SarabunIT๙"/>
          <w:sz w:val="32"/>
          <w:szCs w:val="32"/>
          <w:cs/>
        </w:rPr>
        <w:t xml:space="preserve">1.2)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เทคโนโลยี</w:t>
      </w:r>
      <w:r w:rsidRPr="0005498C">
        <w:rPr>
          <w:rFonts w:ascii="TH SarabunIT๙" w:hAnsi="TH SarabunIT๙" w:cs="TH SarabunIT๙"/>
          <w:sz w:val="32"/>
          <w:szCs w:val="32"/>
          <w:cs/>
        </w:rPr>
        <w:t>/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เครื่องมือ</w:t>
      </w:r>
      <w:r w:rsidRPr="0005498C">
        <w:rPr>
          <w:rFonts w:ascii="TH SarabunIT๙" w:hAnsi="TH SarabunIT๙" w:cs="TH SarabunIT๙"/>
          <w:sz w:val="32"/>
          <w:szCs w:val="32"/>
          <w:cs/>
        </w:rPr>
        <w:t>/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สำหรับการบริหารจัดการและตรวจสอบสินค้าพืชที่มีประสิทธิภาพ</w:t>
      </w:r>
    </w:p>
    <w:p w14:paraId="73804B2C" w14:textId="77777777" w:rsidR="006F76A6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1.3) 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เจ้าหน้าที่ด่านตรวจพืช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และผู้มีส่วนได้ส่วนเสีย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ผู้ประกอบการ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เจ้าหน้าที่ฝ่ายความมั่นคง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pacing w:val="-6"/>
          <w:sz w:val="32"/>
          <w:szCs w:val="32"/>
          <w:cs/>
        </w:rPr>
        <w:t>อปท</w:t>
      </w:r>
      <w:r w:rsidRPr="0005498C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เจ้าหน้าที่ศุลกากร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เจ้าหน้าที่ด่านควบคุมโรค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เจ้าหน้าที่ด่านปศุสัตว์และประมง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มีความรู้และเข้าใจด้านกฎหมาย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และข้อกำหนดที่เกี่ยวข้องกับการนำเข้า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ส่งออก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นำผ่านสินค้าพืชและปัจจัยการผลิตเพิ่มขึ้น</w:t>
      </w:r>
    </w:p>
    <w:p w14:paraId="0B57C83D" w14:textId="1BD0BBFE" w:rsidR="00CD35EB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เครือข่ายความร่วมมือทางเทคนิคที่เกี่ยวข้องกับการนำเข้า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ส่งออก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นำผ่าน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สินค้าพืชและปัจจัยการผลิตระหว่างหน่วยงานที่เกี่ยวข้องของประเทศเพื่อนบ้านเพิ่มขึ้น</w:t>
      </w:r>
    </w:p>
    <w:p w14:paraId="0A8C7CB3" w14:textId="67D63218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7E2ABDDB" w14:textId="77777777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ปริมาณและมูลค่าการค้าขายสินค้าพืชและปัจจัยการผลิตในพื้นที่เขตเศรษฐกิจพิเศษชายแดนเพิ่มขึ้น</w:t>
      </w:r>
    </w:p>
    <w:p w14:paraId="48C26E3F" w14:textId="77777777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การตรวจสอบสินค้าพืชและปัจจัยการผลิตมีความแม่นยำ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และไม่เป็นอุปสรรคต่อการค้าชายแดน</w:t>
      </w:r>
    </w:p>
    <w:p w14:paraId="660C521B" w14:textId="77777777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2.3)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เจ้าหน้าที่ด่านตรวจพืชสามารถปฏิบัติงานได้อย่างมีประสิทธิภาพและผู้มีส่วนได้ส่วนเสียมีความเข้าใจต่อการดำเนินงานของด่านตรวจพืช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ส่งผลให้ได้รับความร่วมมือในการควบคุมการนำเข้าสินค้าพืชและปัจจัยการผลิตทำให้สามารถควบคุมศัตรูพืชได้อย่างมีประสิทธิภาพ</w:t>
      </w:r>
      <w:r w:rsidRPr="000549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และเป็นไปตามมาตรฐานคุณภาพของสินค้า</w:t>
      </w:r>
    </w:p>
    <w:p w14:paraId="6C47B906" w14:textId="01B6D33E" w:rsidR="00CD35EB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2.4) </w:t>
      </w:r>
      <w:r w:rsidRPr="0005498C">
        <w:rPr>
          <w:rFonts w:ascii="TH SarabunIT๙" w:hAnsi="TH SarabunIT๙" w:cs="TH SarabunIT๙" w:hint="cs"/>
          <w:sz w:val="32"/>
          <w:szCs w:val="32"/>
          <w:cs/>
        </w:rPr>
        <w:t>การแลกเปลี่ยนข้อมูลทางเทคนิคกับประเทศเพื่อนบ้านเป็นไปอย่างใกล้ชิดสามารถนำไปสู่การพัฒนาร่วมกันได้</w:t>
      </w:r>
    </w:p>
    <w:p w14:paraId="20013069" w14:textId="37856108" w:rsidR="00E127D0" w:rsidRPr="000048F6" w:rsidRDefault="00343AAC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  <w:lang w:val="th-TH"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D932FD" wp14:editId="7DFFC2BA">
                <wp:simplePos x="0" y="0"/>
                <wp:positionH relativeFrom="column">
                  <wp:posOffset>-152400</wp:posOffset>
                </wp:positionH>
                <wp:positionV relativeFrom="paragraph">
                  <wp:posOffset>2271131</wp:posOffset>
                </wp:positionV>
                <wp:extent cx="3234690" cy="1232535"/>
                <wp:effectExtent l="0" t="0" r="0" b="5715"/>
                <wp:wrapNone/>
                <wp:docPr id="1705731801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1232535"/>
                          <a:chOff x="80491" y="457177"/>
                          <a:chExt cx="1973290" cy="1233781"/>
                        </a:xfrm>
                      </wpg:grpSpPr>
                      <wps:wsp>
                        <wps:cNvPr id="322200827" name="Text Box 2">
                          <a:extLst>
                            <a:ext uri="{FF2B5EF4-FFF2-40B4-BE49-F238E27FC236}">
                              <a16:creationId xmlns:a16="http://schemas.microsoft.com/office/drawing/2014/main" id="{00000000-0008-0000-0000-00005100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80491" y="457177"/>
                            <a:ext cx="1643011" cy="711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F2568" w14:textId="4A04CB85" w:rsidR="00F23DE9" w:rsidRPr="00343AAC" w:rsidRDefault="00AA1765" w:rsidP="006A7EF3">
                              <w:pPr>
                                <w:spacing w:after="0" w:line="320" w:lineRule="exact"/>
                                <w:jc w:val="center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มูลค่า</w:t>
                              </w:r>
                              <w:r w:rsidR="00F23DE9"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ผลผลิตที่เพิ่มขึ้น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ของแปลงต้นแบบที่ใช้เทคโนโลยีและนวัตกรรมการเกษตรสมัยใหม่</w:t>
                              </w:r>
                              <w:r w:rsidR="00F23DE9"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(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บาท/กก.</w:t>
                              </w:r>
                              <w:r w:rsidR="00F23DE9"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86925720" name="ตัวเชื่อมต่อตรง 2">
                          <a:extLst>
                            <a:ext uri="{FF2B5EF4-FFF2-40B4-BE49-F238E27FC236}">
                              <a16:creationId xmlns:a16="http://schemas.microsoft.com/office/drawing/2014/main" id="{00000000-0008-0000-0000-000052000000}"/>
                            </a:ext>
                          </a:extLst>
                        </wps:cNvPr>
                        <wps:cNvCnPr/>
                        <wps:spPr>
                          <a:xfrm>
                            <a:off x="177657" y="1173659"/>
                            <a:ext cx="172899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8687535" name="Text Box 2">
                          <a:extLst>
                            <a:ext uri="{FF2B5EF4-FFF2-40B4-BE49-F238E27FC236}">
                              <a16:creationId xmlns:a16="http://schemas.microsoft.com/office/drawing/2014/main" id="{00000000-0008-0000-0000-00005300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628505" y="646919"/>
                            <a:ext cx="425276" cy="448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79DF0" w14:textId="77777777" w:rsidR="00F23DE9" w:rsidRPr="00343AAC" w:rsidRDefault="00F23DE9" w:rsidP="00F23DE9">
                              <w:pPr>
                                <w:spacing w:line="256" w:lineRule="auto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  <w:t>X 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63786199" name="Text Box 2">
                          <a:extLst>
                            <a:ext uri="{FF2B5EF4-FFF2-40B4-BE49-F238E27FC236}">
                              <a16:creationId xmlns:a16="http://schemas.microsoft.com/office/drawing/2014/main" id="{00000000-0008-0000-0000-00005400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61265" y="1183091"/>
                            <a:ext cx="1548504" cy="50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B1EA4" w14:textId="51948D80" w:rsidR="00F23DE9" w:rsidRPr="00343AAC" w:rsidRDefault="00AA1765" w:rsidP="006A7EF3">
                              <w:pPr>
                                <w:spacing w:after="0" w:line="320" w:lineRule="exact"/>
                                <w:jc w:val="center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มูลค่าผลผลิตของแปลงเกษตรกร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br/>
                                <w:t>ที่ใช้การผลิต</w:t>
                              </w:r>
                              <w:r w:rsidR="00F23DE9"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ตามวิธีเกษตรกร (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บาท/กก.</w:t>
                              </w:r>
                              <w:r w:rsidR="00F23DE9"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932FD" id="Group 5" o:spid="_x0000_s1027" style="position:absolute;left:0;text-align:left;margin-left:-12pt;margin-top:178.85pt;width:254.7pt;height:97.05pt;z-index:251668480;mso-width-relative:margin;mso-height-relative:margin" coordorigin="804,4571" coordsize="19732,1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">
                <v:shape id="Text Box 2" o:spid="_x0000_s1028" type="#_x0000_t202" style="position:absolute;left:804;top:4571;width:16431;height:7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" filled="f" stroked="f">
                  <v:textbox style="mso-fit-shape-to-text:t">
                    <w:txbxContent>
                      <w:p w14:paraId="6B7F2568" w14:textId="4A04CB85" w:rsidR="00F23DE9" w:rsidRPr="00343AAC" w:rsidRDefault="00AA1765" w:rsidP="006A7EF3">
                        <w:pPr>
                          <w:spacing w:after="0" w:line="320" w:lineRule="exact"/>
                          <w:jc w:val="center"/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มูลค่า</w:t>
                        </w:r>
                        <w:r w:rsidR="00F23DE9"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ผลผลิตที่เพิ่มขึ้น</w:t>
                        </w: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ของแปลงต้นแบบที่ใช้เทคโนโลยีและนวัตกรรมการเกษตรสมัยใหม่</w:t>
                        </w:r>
                        <w:r w:rsidR="00F23DE9"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 xml:space="preserve"> (</w:t>
                        </w: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บาท/กก.</w:t>
                        </w:r>
                        <w:r w:rsidR="00F23DE9"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line id="ตัวเชื่อมต่อตรง 2" o:spid="_x0000_s1029" style="position:absolute;visibility:visible;mso-wrap-style:square" from="1776,11736" to="19066,1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" strokecolor="black [3213]" strokeweight=".5pt">
                  <v:stroke joinstyle="miter"/>
                </v:line>
                <v:shape id="Text Box 2" o:spid="_x0000_s1030" type="#_x0000_t202" style="position:absolute;left:16285;top:6469;width:4252;height:4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" filled="f" stroked="f">
                  <v:textbox style="mso-fit-shape-to-text:t">
                    <w:txbxContent>
                      <w:p w14:paraId="10879DF0" w14:textId="77777777" w:rsidR="00F23DE9" w:rsidRPr="00343AAC" w:rsidRDefault="00F23DE9" w:rsidP="00F23DE9">
                        <w:pPr>
                          <w:spacing w:line="256" w:lineRule="auto"/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</w:rPr>
                        </w:pP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</w:rPr>
                          <w:t>X 100</w:t>
                        </w:r>
                      </w:p>
                    </w:txbxContent>
                  </v:textbox>
                </v:shape>
                <v:shape id="Text Box 2" o:spid="_x0000_s1031" type="#_x0000_t202" style="position:absolute;left:1612;top:11830;width:15485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" filled="f" stroked="f">
                  <v:textbox style="mso-fit-shape-to-text:t">
                    <w:txbxContent>
                      <w:p w14:paraId="732B1EA4" w14:textId="51948D80" w:rsidR="00F23DE9" w:rsidRPr="00343AAC" w:rsidRDefault="00AA1765" w:rsidP="006A7EF3">
                        <w:pPr>
                          <w:spacing w:after="0" w:line="320" w:lineRule="exact"/>
                          <w:jc w:val="center"/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</w:rPr>
                        </w:pP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มูลค่าผลผลิตของแปลงเกษตรกร</w:t>
                        </w: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br/>
                          <w:t>ที่ใช้การผลิต</w:t>
                        </w:r>
                        <w:r w:rsidR="00F23DE9"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ตามวิธีเกษตรกร (</w:t>
                        </w:r>
                        <w:r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บาท/กก.</w:t>
                        </w:r>
                        <w:r w:rsidR="00F23DE9" w:rsidRPr="00343AAC">
                          <w:rPr>
                            <w:rFonts w:ascii="TH SarabunIT๙" w:eastAsia="Calibri" w:hAnsi="TH SarabunIT๙" w:cs="TH SarabunIT๙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2EC793F1" w:rsidR="00637C86" w:rsidRPr="00F84D2C" w:rsidRDefault="006F76A6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B36FD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ด่านตรวจพืชในพื้นที่เขตเศรษฐกิจพิเศษชายแดนได้รับการยกระดับมาตรฐานการตรวจสอบสินค้าพืชและปัจจัยการผลิต</w:t>
            </w:r>
          </w:p>
        </w:tc>
        <w:tc>
          <w:tcPr>
            <w:tcW w:w="1434" w:type="dxa"/>
          </w:tcPr>
          <w:p w14:paraId="6FEB0DE8" w14:textId="6EC203C7" w:rsidR="00637C86" w:rsidRPr="00F84D2C" w:rsidRDefault="006F76A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ด่าน</w:t>
            </w:r>
          </w:p>
        </w:tc>
        <w:tc>
          <w:tcPr>
            <w:tcW w:w="3527" w:type="dxa"/>
          </w:tcPr>
          <w:p w14:paraId="27815D6B" w14:textId="4500B7E6" w:rsidR="00637C86" w:rsidRPr="00F84D2C" w:rsidRDefault="006F76A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20536D7D" w14:textId="77777777" w:rsidR="00D47547" w:rsidRPr="00DF00DA" w:rsidRDefault="00D47547" w:rsidP="00D475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3B9C135A" w14:textId="77777777" w:rsidR="00D47547" w:rsidRPr="00D47547" w:rsidRDefault="00D47547" w:rsidP="00D47547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D47547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Pr="00D47547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D47547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6D9F2D59" w14:textId="77777777" w:rsidR="00D47547" w:rsidRPr="00F84D2C" w:rsidRDefault="00D47547" w:rsidP="00D47547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14. </w:t>
      </w:r>
      <w:r w:rsidRPr="00A117D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โครงการเสริมสร้างศักยภาพการอำนวยความสะดวกทางการค้าในเขตพัฒนาพิเศษชายแดนของด่านตรวจพืช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0E9B9E61" w14:textId="77777777" w:rsidR="00D47547" w:rsidRPr="00534743" w:rsidRDefault="00D47547" w:rsidP="00D4754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  <w:cs/>
        </w:rPr>
      </w:pPr>
      <w:r w:rsidRPr="005347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หน่วยงานที่รับผิดชอบโครงการ </w:t>
      </w:r>
      <w:r w:rsidRPr="00534743">
        <w:rPr>
          <w:rFonts w:ascii="TH SarabunIT๙" w:hAnsi="TH SarabunIT๙" w:cs="TH SarabunIT๙"/>
          <w:b/>
          <w:bCs/>
          <w:sz w:val="32"/>
          <w:szCs w:val="36"/>
        </w:rPr>
        <w:t>:</w:t>
      </w:r>
      <w:r w:rsidRPr="00534743">
        <w:rPr>
          <w:rFonts w:ascii="TH SarabunIT๙" w:hAnsi="TH SarabunIT๙" w:cs="TH SarabunIT๙"/>
          <w:b/>
          <w:bCs/>
          <w:sz w:val="32"/>
          <w:szCs w:val="36"/>
          <w:u w:val="dotted"/>
        </w:rPr>
        <w:t xml:space="preserve"> </w:t>
      </w:r>
      <w:proofErr w:type="spellStart"/>
      <w:r w:rsidRPr="00D47547">
        <w:rPr>
          <w:rFonts w:ascii="TH SarabunIT๙" w:hAnsi="TH SarabunIT๙" w:cs="TH SarabunIT๙" w:hint="cs"/>
          <w:sz w:val="32"/>
          <w:szCs w:val="36"/>
          <w:highlight w:val="yellow"/>
          <w:u w:val="dotted"/>
          <w:cs/>
        </w:rPr>
        <w:t>สคว</w:t>
      </w:r>
      <w:proofErr w:type="spellEnd"/>
      <w:r w:rsidRPr="00D47547">
        <w:rPr>
          <w:rFonts w:ascii="TH SarabunIT๙" w:hAnsi="TH SarabunIT๙" w:cs="TH SarabunIT๙" w:hint="cs"/>
          <w:sz w:val="32"/>
          <w:szCs w:val="36"/>
          <w:highlight w:val="yellow"/>
          <w:u w:val="dotted"/>
          <w:cs/>
        </w:rPr>
        <w:t>.</w:t>
      </w:r>
    </w:p>
    <w:p w14:paraId="0317AA36" w14:textId="77777777" w:rsidR="00D47547" w:rsidRPr="00F84D2C" w:rsidRDefault="00D47547" w:rsidP="00D4754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DE98B38" w14:textId="77777777" w:rsidR="00D47547" w:rsidRPr="00891262" w:rsidRDefault="00D47547" w:rsidP="00D4754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D4754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4.14 </w:t>
      </w:r>
      <w:r w:rsidRPr="00A117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โครงการเสริมสร้างศักยภาพฯ</w:t>
      </w:r>
      <w:r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117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ด่านตรวจพืช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438EC6A0" w14:textId="77777777" w:rsidR="00D47547" w:rsidRPr="00F84D2C" w:rsidRDefault="00D47547" w:rsidP="00D47547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20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5766CC74" w14:textId="77777777" w:rsidR="00D47547" w:rsidRPr="00F84D2C" w:rsidRDefault="00D47547" w:rsidP="00D47547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62BD8193" w14:textId="77777777" w:rsidR="00D47547" w:rsidRPr="00F84D2C" w:rsidRDefault="00D47547" w:rsidP="00D47547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1B20BEFE" w14:textId="77777777" w:rsidR="00D47547" w:rsidRPr="00F84D2C" w:rsidRDefault="00D47547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4BE0E7" w14:textId="77777777" w:rsidR="00D47547" w:rsidRPr="00F84D2C" w:rsidRDefault="00D47547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FFD476" w14:textId="77777777" w:rsidR="00D47547" w:rsidRDefault="00D47547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8684D7" w14:textId="77777777" w:rsidR="00D47547" w:rsidRDefault="00D47547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A2FB01" w14:textId="77777777" w:rsidR="00D47547" w:rsidRDefault="00D47547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4820"/>
        <w:gridCol w:w="1134"/>
        <w:gridCol w:w="1417"/>
        <w:gridCol w:w="1701"/>
        <w:gridCol w:w="4962"/>
      </w:tblGrid>
      <w:tr w:rsidR="00C930A3" w:rsidRPr="00F84D2C" w14:paraId="67B81672" w14:textId="5434A4FA" w:rsidTr="00C930A3">
        <w:trPr>
          <w:tblHeader/>
        </w:trPr>
        <w:tc>
          <w:tcPr>
            <w:tcW w:w="4820" w:type="dxa"/>
          </w:tcPr>
          <w:p w14:paraId="738BA88B" w14:textId="77777777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</w:tcPr>
          <w:p w14:paraId="4FCDE371" w14:textId="77777777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417" w:type="dxa"/>
          </w:tcPr>
          <w:p w14:paraId="289B4523" w14:textId="58C87796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701" w:type="dxa"/>
          </w:tcPr>
          <w:p w14:paraId="1F1739E5" w14:textId="4C396016" w:rsidR="00C930A3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962" w:type="dxa"/>
          </w:tcPr>
          <w:p w14:paraId="02A9E0C4" w14:textId="50281CE9" w:rsidR="00C930A3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คำชี้แจง</w:t>
            </w:r>
          </w:p>
        </w:tc>
      </w:tr>
      <w:tr w:rsidR="00C930A3" w:rsidRPr="00F84D2C" w14:paraId="14EFD689" w14:textId="4A207FCB" w:rsidTr="00C930A3">
        <w:tc>
          <w:tcPr>
            <w:tcW w:w="4820" w:type="dxa"/>
          </w:tcPr>
          <w:p w14:paraId="1C41FF3D" w14:textId="77777777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B36FD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ด่านตรวจพืชในพื้นที่เขตเศรษฐกิจพิเศษชายแดนได้รับการยกระดับมาตรฐานการตรวจสอบสินค้าพืชและปัจจัยการผลิต</w:t>
            </w:r>
          </w:p>
        </w:tc>
        <w:tc>
          <w:tcPr>
            <w:tcW w:w="1134" w:type="dxa"/>
          </w:tcPr>
          <w:p w14:paraId="2AE98940" w14:textId="77777777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ด่าน</w:t>
            </w:r>
          </w:p>
        </w:tc>
        <w:tc>
          <w:tcPr>
            <w:tcW w:w="1417" w:type="dxa"/>
          </w:tcPr>
          <w:p w14:paraId="5C4317AB" w14:textId="77777777" w:rsidR="00C930A3" w:rsidRPr="00F84D2C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0D9EEA37" w14:textId="77777777" w:rsidR="00C930A3" w:rsidRDefault="00C930A3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962" w:type="dxa"/>
          </w:tcPr>
          <w:p w14:paraId="5BD35840" w14:textId="6D0995EF" w:rsidR="00C930A3" w:rsidRDefault="00FE60B8" w:rsidP="00C930A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(โปรดระบุสถานที่ดำเนินการและรายละเอียดโดยสังเขปของการพัฒนาทั้ง 3 แห่ง)</w:t>
            </w:r>
          </w:p>
        </w:tc>
      </w:tr>
    </w:tbl>
    <w:p w14:paraId="5B7D5DFD" w14:textId="77777777" w:rsidR="00C930A3" w:rsidRPr="00C930A3" w:rsidRDefault="00C930A3" w:rsidP="00D47547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7579A0AB" w14:textId="66843977" w:rsidR="00D47547" w:rsidRPr="00D47547" w:rsidRDefault="00D47547" w:rsidP="00C930A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41BAB2E4" w14:textId="65028685" w:rsidR="00D47547" w:rsidRPr="00DF00DA" w:rsidRDefault="00D47547" w:rsidP="00D475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FE60B8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326DB749" w14:textId="77777777" w:rsidR="00D47547" w:rsidRPr="00D47547" w:rsidRDefault="00D47547" w:rsidP="00D47547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D47547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Pr="00D47547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D47547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1A4774BE" w:rsidR="00682AA5" w:rsidRPr="00F84D2C" w:rsidRDefault="00D47547" w:rsidP="00D47547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14. </w:t>
      </w:r>
      <w:r w:rsidR="00A117DA" w:rsidRPr="00A117D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โครงการเสริมสร้างศักยภาพการอำนวยความสะดวกทางการค้าในเขตพัฒนาพิเศษชายแดนของด่านตรวจพืช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4B52A187" w14:textId="39CCE9DD" w:rsidR="00534743" w:rsidRPr="00534743" w:rsidRDefault="00534743" w:rsidP="00D4754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  <w:cs/>
        </w:rPr>
      </w:pPr>
      <w:r w:rsidRPr="005347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หน่วยงานที่รับผิดชอบโครงการ </w:t>
      </w:r>
      <w:r w:rsidRPr="00534743">
        <w:rPr>
          <w:rFonts w:ascii="TH SarabunIT๙" w:hAnsi="TH SarabunIT๙" w:cs="TH SarabunIT๙"/>
          <w:b/>
          <w:bCs/>
          <w:sz w:val="32"/>
          <w:szCs w:val="36"/>
        </w:rPr>
        <w:t>:</w:t>
      </w:r>
      <w:r w:rsidRPr="00534743">
        <w:rPr>
          <w:rFonts w:ascii="TH SarabunIT๙" w:hAnsi="TH SarabunIT๙" w:cs="TH SarabunIT๙"/>
          <w:b/>
          <w:bCs/>
          <w:sz w:val="32"/>
          <w:szCs w:val="36"/>
          <w:u w:val="dotted"/>
        </w:rPr>
        <w:t xml:space="preserve"> </w:t>
      </w:r>
      <w:proofErr w:type="spellStart"/>
      <w:r w:rsidR="00D47547" w:rsidRPr="00D47547">
        <w:rPr>
          <w:rFonts w:ascii="TH SarabunIT๙" w:hAnsi="TH SarabunIT๙" w:cs="TH SarabunIT๙" w:hint="cs"/>
          <w:sz w:val="32"/>
          <w:szCs w:val="36"/>
          <w:highlight w:val="yellow"/>
          <w:u w:val="dotted"/>
          <w:cs/>
        </w:rPr>
        <w:t>สคว</w:t>
      </w:r>
      <w:proofErr w:type="spellEnd"/>
      <w:r w:rsidR="00D47547" w:rsidRPr="00D47547">
        <w:rPr>
          <w:rFonts w:ascii="TH SarabunIT๙" w:hAnsi="TH SarabunIT๙" w:cs="TH SarabunIT๙" w:hint="cs"/>
          <w:sz w:val="32"/>
          <w:szCs w:val="36"/>
          <w:highlight w:val="yellow"/>
          <w:u w:val="dotted"/>
          <w:cs/>
        </w:rPr>
        <w:t>.</w:t>
      </w:r>
    </w:p>
    <w:p w14:paraId="30FA9261" w14:textId="77777777" w:rsidR="00682AA5" w:rsidRPr="00F84D2C" w:rsidRDefault="00682AA5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62C17B3D" w14:textId="51979E78" w:rsidR="00553975" w:rsidRPr="00891262" w:rsidRDefault="00682AA5" w:rsidP="00D4754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D4754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A117DA"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4.14 </w:t>
      </w:r>
      <w:r w:rsidR="00A117DA" w:rsidRPr="00A117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โครงการเสริมสร้างศักยภาพฯ</w:t>
      </w:r>
      <w:r w:rsidR="00A117DA"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117DA" w:rsidRPr="00A117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ด่านตรวจพืช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D47547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553975"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553975" w:rsidRPr="005539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553975" w:rsidRPr="005539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เอกสารแนบรายงาน</w:t>
      </w:r>
      <w:r w:rsidR="00FE60B8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FE60B8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="00553975" w:rsidRPr="005539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19C145E" w14:textId="77777777" w:rsidR="00FE60B8" w:rsidRPr="00553975" w:rsidRDefault="00F005CE" w:rsidP="00FE60B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 w:rsidR="00FE60B8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="00FE60B8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FE60B8"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 w:rsidR="00FE60B8"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="00FE60B8"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 w:rsidR="00FE60B8"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="00FE60B8"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="00FE60B8" w:rsidRPr="0068473A">
        <w:rPr>
          <w:rFonts w:ascii="TH SarabunIT๙" w:hAnsi="TH SarabunIT๙" w:cs="TH SarabunIT๙"/>
          <w:sz w:val="32"/>
          <w:szCs w:val="40"/>
        </w:rPr>
        <w:t>10</w:t>
      </w:r>
      <w:r w:rsidR="00FE60B8"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="00FE60B8"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FE60B8"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="00FE60B8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3BC64705" w:rsidR="00553975" w:rsidRPr="00553975" w:rsidRDefault="00FE60B8" w:rsidP="00FE60B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D7537BF" w14:textId="77777777" w:rsidR="00FE60B8" w:rsidRDefault="00FE60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409F61BC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A117DA" w:rsidRPr="00F84D2C" w14:paraId="77D3540C" w14:textId="77777777" w:rsidTr="00A117DA">
        <w:tc>
          <w:tcPr>
            <w:tcW w:w="4253" w:type="dxa"/>
            <w:shd w:val="clear" w:color="auto" w:fill="BDD6EE" w:themeFill="accent5" w:themeFillTint="66"/>
          </w:tcPr>
          <w:p w14:paraId="76136B52" w14:textId="7F5E5C16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กิจกรรมหลัก</w:t>
            </w:r>
            <w:r w:rsidRPr="00A0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การเสริมสร้างศักยภาพการอำนวยความสะดวกทางการค้าในเขตพัฒนาพิเศษชายแดนของด่านตรวจพืช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209262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BDD6EE" w:themeFill="accent5" w:themeFillTint="66"/>
          </w:tcPr>
          <w:p w14:paraId="14092EF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BDD6EE" w:themeFill="accent5" w:themeFillTint="66"/>
          </w:tcPr>
          <w:p w14:paraId="3F5A6A5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BDD6EE" w:themeFill="accent5" w:themeFillTint="66"/>
          </w:tcPr>
          <w:p w14:paraId="0AADFAC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BDD6EE" w:themeFill="accent5" w:themeFillTint="66"/>
          </w:tcPr>
          <w:p w14:paraId="4F79503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BDD6EE" w:themeFill="accent5" w:themeFillTint="66"/>
          </w:tcPr>
          <w:p w14:paraId="7C08591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BDD6EE" w:themeFill="accent5" w:themeFillTint="66"/>
          </w:tcPr>
          <w:p w14:paraId="674E261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BDD6EE" w:themeFill="accent5" w:themeFillTint="66"/>
          </w:tcPr>
          <w:p w14:paraId="3C18015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BDD6EE" w:themeFill="accent5" w:themeFillTint="66"/>
          </w:tcPr>
          <w:p w14:paraId="7FF76CC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BDD6EE" w:themeFill="accent5" w:themeFillTint="66"/>
          </w:tcPr>
          <w:p w14:paraId="5214B46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BDD6EE" w:themeFill="accent5" w:themeFillTint="66"/>
          </w:tcPr>
          <w:p w14:paraId="7F5ACB5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BDD6EE" w:themeFill="accent5" w:themeFillTint="66"/>
          </w:tcPr>
          <w:p w14:paraId="593760E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BDD6EE" w:themeFill="accent5" w:themeFillTint="66"/>
          </w:tcPr>
          <w:p w14:paraId="3C8C923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311251CE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014C5669" w14:textId="2BD6D611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พัฒนาศักยภาพเพื่อเพิ่มทักษะของเจ้าหน้าที่ด่านตรวจพืชที่เหมาะสมกับพื้นที่เขตเศรษฐกิจพิเศษชายแดน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>คุณภาพ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89BABF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3721414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11D233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811BF7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6BEACDA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29E0A44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A0B60E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11917CB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15699F6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10149A4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016FF65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3F4AC2F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3227847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66B28A72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กิจกรรมย่อย 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>1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.1 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: 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ศึกษาและจัดทำแนวทางปฏิบัติงานของด่านตรวจพืชที่เหมาะสมกับพื้นที่เขตเศรษฐกิจพิเศษชายแดน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491C784" w14:textId="77777777" w:rsidTr="00A117DA">
        <w:tc>
          <w:tcPr>
            <w:tcW w:w="4253" w:type="dxa"/>
            <w:shd w:val="clear" w:color="auto" w:fill="auto"/>
          </w:tcPr>
          <w:p w14:paraId="7C40E3F7" w14:textId="541DFB9F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1.2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พัฒนาศักยภาพของเจ้าหน้าที่ด่านตรวจพืชที่ตั้งอยู่ในพื้นที่เขตเศรษฐกิจพิเศษชายแดน</w:t>
            </w:r>
          </w:p>
        </w:tc>
        <w:tc>
          <w:tcPr>
            <w:tcW w:w="2835" w:type="dxa"/>
            <w:shd w:val="clear" w:color="auto" w:fill="auto"/>
          </w:tcPr>
          <w:p w14:paraId="607683C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DAA255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366347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2F8BC1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B546A9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088F69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690EB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66791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4055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328694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5B671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D8DB95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0C0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1BCBC70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50554FBF" w14:textId="5D95FF40" w:rsidR="00A117DA" w:rsidRPr="001C13FF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การเผยแพร่ประชาสัมพันธ์ความรู้ด้านกฎหมายและข้อกำหนดที่เกี่ยวข้องการนำเข้า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ส่งออกนำผ่านสินค้าพืชและปัจจัยการผลิต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3E1418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239ADA0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06AA918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589D220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1F3080A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22C358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3B28548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153F102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2F5AF3C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4F478DD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071A05F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0C63B4C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681B7DF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6587C6EE" w14:textId="77777777" w:rsidTr="00A117DA">
        <w:tc>
          <w:tcPr>
            <w:tcW w:w="4253" w:type="dxa"/>
            <w:shd w:val="clear" w:color="auto" w:fill="auto"/>
          </w:tcPr>
          <w:p w14:paraId="26D90DA0" w14:textId="443E576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2.1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การให้ความรู้ด้านกฎหมายและข้อกำหนดที่เกี่ยวข้องการนำเข้า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ส่งออกนำผ่านสินค้าพืชและปัจจัยการผลิตให้กับเจ้าหน้าที่ของรัฐที่เกี่ยวข้อง</w:t>
            </w:r>
          </w:p>
        </w:tc>
        <w:tc>
          <w:tcPr>
            <w:tcW w:w="2835" w:type="dxa"/>
            <w:shd w:val="clear" w:color="auto" w:fill="auto"/>
          </w:tcPr>
          <w:p w14:paraId="6FEC790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DEC13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4C08EE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369E7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C6AFD3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80548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38D34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0E493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1AED7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15A4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857CF9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C4583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679B0F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38E748B4" w14:textId="77777777" w:rsidTr="00A117DA">
        <w:tc>
          <w:tcPr>
            <w:tcW w:w="4253" w:type="dxa"/>
            <w:shd w:val="clear" w:color="auto" w:fill="auto"/>
          </w:tcPr>
          <w:p w14:paraId="24E77D51" w14:textId="2910644B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2.2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การให้ความรู้ด้านกฎหมายและข้อกำหนดที่เกี่ยวข้องการนำเข้า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ส่งออกนำผ่านสินค้าพืชและปัจจัยการผลิตให้กับผู้ประกอบการและภาคเอกชนที่เกี่ยวข้อง</w:t>
            </w:r>
          </w:p>
        </w:tc>
        <w:tc>
          <w:tcPr>
            <w:tcW w:w="2835" w:type="dxa"/>
            <w:shd w:val="clear" w:color="auto" w:fill="auto"/>
          </w:tcPr>
          <w:p w14:paraId="5FBF52A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9D1F24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647ACE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6C145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9FBD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37187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B29C6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927932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E44462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C445F6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60C9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B25F7D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A0E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8BAD26D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53704CAD" w14:textId="74D9B71E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1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กิจกรรมย่อยที่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 w:rsidRPr="001C13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การสร้างความร่วมมือทางเทคนิคกับประเทศเพื่อนบ้าน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3A706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5AF6D3F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4A2DAB0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5507FE2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EADA4E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569C65D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48FB07B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616332C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359F9A1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46E82F9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5477752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05D607D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7EF7EFE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18FF8AC" w14:textId="77777777" w:rsidTr="00A117DA">
        <w:tc>
          <w:tcPr>
            <w:tcW w:w="4253" w:type="dxa"/>
          </w:tcPr>
          <w:p w14:paraId="260BB9ED" w14:textId="0AB6A733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3.1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การสร้างความร่วมมือทางเทคนิคกับประเทศเมียนมาร์</w:t>
            </w:r>
          </w:p>
        </w:tc>
        <w:tc>
          <w:tcPr>
            <w:tcW w:w="2835" w:type="dxa"/>
            <w:shd w:val="clear" w:color="auto" w:fill="auto"/>
          </w:tcPr>
          <w:p w14:paraId="2AE88E2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6A1DB2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A60A24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83F8D4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1CFD0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823832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56C57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871100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4803A4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649757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B2B1EE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04C8BB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39977A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4136E92E" w14:textId="77777777" w:rsidTr="00A117DA">
        <w:tc>
          <w:tcPr>
            <w:tcW w:w="4253" w:type="dxa"/>
          </w:tcPr>
          <w:p w14:paraId="509AA039" w14:textId="52BC28F5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3.2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การสร้างความร่วมมือทางเทคนิคกับ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สปป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ลาว</w:t>
            </w:r>
          </w:p>
        </w:tc>
        <w:tc>
          <w:tcPr>
            <w:tcW w:w="2835" w:type="dxa"/>
            <w:shd w:val="clear" w:color="auto" w:fill="auto"/>
          </w:tcPr>
          <w:p w14:paraId="5701864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088DD8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DA87E4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40166F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4D9327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B727D7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43FD7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55FCA1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6D9E5D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528BF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9D08B6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080ADE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39B8B2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1AD1DBC6" w14:textId="77777777" w:rsidTr="00A117DA">
        <w:tc>
          <w:tcPr>
            <w:tcW w:w="4253" w:type="dxa"/>
          </w:tcPr>
          <w:p w14:paraId="1BDD0114" w14:textId="0E78CC27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3.3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การสร้างความร่วมมือทางเทคนิคกับประเทศกัมพูชา</w:t>
            </w:r>
          </w:p>
        </w:tc>
        <w:tc>
          <w:tcPr>
            <w:tcW w:w="2835" w:type="dxa"/>
            <w:shd w:val="clear" w:color="auto" w:fill="auto"/>
          </w:tcPr>
          <w:p w14:paraId="087F0E0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49A0A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CA5AB9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AB3C5A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B2415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A810D0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3DEAE3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0CF90E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F7154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2F9494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07DBB0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27CF44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EB32CF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74D811CA" w14:textId="77777777" w:rsidTr="003163AF">
        <w:tc>
          <w:tcPr>
            <w:tcW w:w="4253" w:type="dxa"/>
          </w:tcPr>
          <w:p w14:paraId="267C3C81" w14:textId="72CCC188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3.4 : </w:t>
            </w: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การสร้างความร่วมมือทางเทคนิคกับประเทศมาเลเซีย</w:t>
            </w:r>
          </w:p>
        </w:tc>
        <w:tc>
          <w:tcPr>
            <w:tcW w:w="2835" w:type="dxa"/>
            <w:shd w:val="clear" w:color="auto" w:fill="auto"/>
          </w:tcPr>
          <w:p w14:paraId="0729E80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DB7DD4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1B0496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2FDBEA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B86ECC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3629F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F3DD7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082F83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B784CF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12C649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F1AA5D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C5894B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4E6DD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73018A50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7835D3AF" w14:textId="33EB7AE0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406CD9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540A252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243FEFF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3E64D7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536D3E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536C208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629C71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3BC8BA7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1EA5544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479FB9E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55AAD78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161A903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141B365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7F61B117" w14:textId="77777777" w:rsidTr="003163AF">
        <w:tc>
          <w:tcPr>
            <w:tcW w:w="4253" w:type="dxa"/>
          </w:tcPr>
          <w:p w14:paraId="6FC7F7D0" w14:textId="6BD5B08C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57AE38A" w14:textId="77777777" w:rsidR="00C74B2F" w:rsidRPr="00F84D2C" w:rsidRDefault="00C74B2F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678247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A1AA77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B9764B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FF63D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5A64B7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7AA8AB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4998BC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194AC6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FA609F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FD809F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3110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6B16AF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4AE9FF" w14:textId="77777777" w:rsidR="00D47547" w:rsidRDefault="00D4754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4A6EC46" w14:textId="378C4BF6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51E6DFED" w:rsidR="007B298E" w:rsidRPr="006651A3" w:rsidRDefault="00A42495" w:rsidP="00C74B2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C74B2F" w:rsidRPr="00C74B2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ด่านตรวจพืชในพื้นที่เขตเศรษฐกิจพิเศษชายแดนได้รับการยกระดับมาตรฐานการตรวจสอบสินค้าพืชและปัจจัยการผลิต</w:t>
      </w:r>
      <w:r w:rsidR="00C74B2F" w:rsidRPr="00C74B2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3 </w:t>
      </w:r>
      <w:r w:rsidR="00C74B2F" w:rsidRPr="00C74B2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ด่าน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18EB011A" w14:textId="4C338074" w:rsidR="00FF4A56" w:rsidRDefault="007B298E" w:rsidP="00C74B2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0E7FAA8" w14:textId="233B59CE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4FBBAEA8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ด่านตรวจพืชชายแดน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(3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ด่านตรวจพืช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ศักยภาพสูงในการอำนวยความสะดวกทางการค้าให้กับผู้ประกอบการในพื้นที่เขตเศรษฐกิจพิเศษชายแดนให้ครอบคลุมจุดผ่อนปรน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จุดผ่านแดนชั่วคราว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และจุดผ่านแดนถาวร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60D2F7" w14:textId="26B4327D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</w:t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</w:t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สำหรับการบริหารจัดการและตรวจสอบสินค้าพืชที่มีประสิทธิภาพ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89FB11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1716A88" w14:textId="723B91B1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(3) เจ้าหน้าที่ด่านตรวจพืช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และผู้มีส่วนได้ส่วนเสีย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ผู้ประกอบการ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เจ้าหน้าที่ฝ่ายความมั่นคง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เจ้าหน้าที่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อปท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เจ้าหน้าที่ศุลกากร</w:t>
      </w:r>
      <w:r w:rsidRPr="00C74B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เจ้าหน้าที่ด่านควบคุมโรค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เจ้าหน้าที่ด่านปศุสัตว์และประมง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มีความรู้และเข้าใจด้านกฎหมาย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และข้อกำหนดที่เกี่ยวข้องกับการนำเข้า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ส่งออก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นำผ่านสินค้าพืชและปัจจัยการผลิตเพิ่มขึ้น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710C3D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35E02E" w14:textId="71333005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เครือข่ายความร่วมมือทางเทคนิคที่เกี่ยวข้องกับการนำเข้า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ส่งออก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นำผ่าน</w:t>
      </w:r>
      <w:r w:rsidRPr="00F265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512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สินค้าพืชและปัจจัยการผลิตระหว่างหน่วยงานที่เกี่ยวข้องของประเทศเพื่อนบ้านเพิ่มขึ้น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E60CB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19A2DB" w14:textId="21882A1C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4E23D2BA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ปริมาณและมูลค่าการค้าขายสินค้าพืชและปัจจัยการผลิตในพื้นที่เขตเศรษฐกิจพิเศษชายแดนเพิ่มขึ้น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2A914F" w14:textId="77777777" w:rsidR="00D47547" w:rsidRDefault="00D4754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4892A9D" w14:textId="00FF9603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การตรวจสอบสินค้าพืชและปัจจัยการผลิตมีความแม่นยำ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มีประสิทธิภาพ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และไม่เป็นอุปสรรคต่อการค้าชายแดน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348B6B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402FBC" w14:textId="69730563" w:rsidR="0073418C" w:rsidRDefault="00FF4A56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ด่านตรวจพืชสามารถปฏิบัติงานได้อย่างมีประสิทธิภาพและผู้มีส่วนได้ส่วนเสียมีความเข้าใจต่อการดำเนินงานของด่านตรวจพืช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ผลให้ได้รับความร่วมมือในการควบคุมการนำเข้าสินค้าพืชและปัจจัยการผลิตทำให้สามารถควบคุมศัตรูพืชได้อย่างมีประสิทธิภาพ</w:t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และเป็นไปตามมาตรฐานคุณภาพของสินค้า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3FE2A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EA53F2" w14:textId="7B59C326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</w:t>
      </w:r>
      <w:r w:rsidR="00C74B2F" w:rsidRPr="00C74B2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ลกเปลี่ยนข้อมูลทางเทคนิคกับประเทศเพื่อนบ้านเป็นไปอย่างใกล้ชิดสามารถนำไปสู่การพัฒนาร่วมกั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37B8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D8D4A" w14:textId="77777777" w:rsidR="00D47547" w:rsidRDefault="00D4754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37CC55" w14:textId="44156196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34DD3"/>
    <w:rsid w:val="001532E2"/>
    <w:rsid w:val="00167711"/>
    <w:rsid w:val="00176667"/>
    <w:rsid w:val="001A4B59"/>
    <w:rsid w:val="001B0D96"/>
    <w:rsid w:val="001C13FF"/>
    <w:rsid w:val="001C32E1"/>
    <w:rsid w:val="001D754E"/>
    <w:rsid w:val="001E664B"/>
    <w:rsid w:val="00227B81"/>
    <w:rsid w:val="00230F5B"/>
    <w:rsid w:val="002E6FEA"/>
    <w:rsid w:val="002F44AA"/>
    <w:rsid w:val="002F7275"/>
    <w:rsid w:val="00343AAC"/>
    <w:rsid w:val="00374B9F"/>
    <w:rsid w:val="004520E1"/>
    <w:rsid w:val="00494400"/>
    <w:rsid w:val="004966C0"/>
    <w:rsid w:val="004E0874"/>
    <w:rsid w:val="004E2AE1"/>
    <w:rsid w:val="005335BD"/>
    <w:rsid w:val="00534743"/>
    <w:rsid w:val="00542047"/>
    <w:rsid w:val="00553975"/>
    <w:rsid w:val="005D6B00"/>
    <w:rsid w:val="0060732E"/>
    <w:rsid w:val="00637C86"/>
    <w:rsid w:val="00637EF5"/>
    <w:rsid w:val="006651A3"/>
    <w:rsid w:val="00682AA5"/>
    <w:rsid w:val="006A3342"/>
    <w:rsid w:val="006A75E7"/>
    <w:rsid w:val="006A7EF3"/>
    <w:rsid w:val="006C2F41"/>
    <w:rsid w:val="006D4007"/>
    <w:rsid w:val="006F76A6"/>
    <w:rsid w:val="00715398"/>
    <w:rsid w:val="007209A3"/>
    <w:rsid w:val="0073418C"/>
    <w:rsid w:val="0074348D"/>
    <w:rsid w:val="007715DA"/>
    <w:rsid w:val="007B298E"/>
    <w:rsid w:val="00832132"/>
    <w:rsid w:val="008578C8"/>
    <w:rsid w:val="00873FF2"/>
    <w:rsid w:val="00891262"/>
    <w:rsid w:val="008B0924"/>
    <w:rsid w:val="008B3B0C"/>
    <w:rsid w:val="009321CA"/>
    <w:rsid w:val="00986A77"/>
    <w:rsid w:val="00A076FD"/>
    <w:rsid w:val="00A117DA"/>
    <w:rsid w:val="00A42495"/>
    <w:rsid w:val="00AA1765"/>
    <w:rsid w:val="00B04021"/>
    <w:rsid w:val="00B34FB9"/>
    <w:rsid w:val="00B63233"/>
    <w:rsid w:val="00BF61CD"/>
    <w:rsid w:val="00C04643"/>
    <w:rsid w:val="00C74B2F"/>
    <w:rsid w:val="00C930A3"/>
    <w:rsid w:val="00CA1737"/>
    <w:rsid w:val="00CD35EB"/>
    <w:rsid w:val="00D420BA"/>
    <w:rsid w:val="00D47547"/>
    <w:rsid w:val="00D5008F"/>
    <w:rsid w:val="00D531BF"/>
    <w:rsid w:val="00D86770"/>
    <w:rsid w:val="00DC2DDC"/>
    <w:rsid w:val="00DE3D62"/>
    <w:rsid w:val="00DE5ECA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F005CE"/>
    <w:rsid w:val="00F23DE9"/>
    <w:rsid w:val="00F709D2"/>
    <w:rsid w:val="00F84D2C"/>
    <w:rsid w:val="00FA3BEA"/>
    <w:rsid w:val="00FB1355"/>
    <w:rsid w:val="00FD0CF6"/>
    <w:rsid w:val="00FE60B8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11</cp:revision>
  <dcterms:created xsi:type="dcterms:W3CDTF">2024-12-25T02:30:00Z</dcterms:created>
  <dcterms:modified xsi:type="dcterms:W3CDTF">2025-01-13T10:47:00Z</dcterms:modified>
</cp:coreProperties>
</file>